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3FBB16">
      <w:pPr>
        <w:widowControl/>
        <w:shd w:val="clear" w:color="auto" w:fill="FFFFFF"/>
        <w:spacing w:line="360" w:lineRule="auto"/>
        <w:jc w:val="center"/>
        <w:outlineLvl w:val="1"/>
        <w:rPr>
          <w:rFonts w:hint="eastAsia" w:ascii="宋体" w:hAnsi="宋体" w:eastAsia="宋体" w:cs="宋体"/>
          <w:b/>
          <w:bCs/>
          <w:color w:val="363636"/>
          <w:kern w:val="0"/>
          <w:sz w:val="36"/>
          <w:szCs w:val="36"/>
        </w:rPr>
      </w:pPr>
      <w:r>
        <w:rPr>
          <w:rFonts w:hint="eastAsia" w:ascii="宋体" w:hAnsi="宋体" w:eastAsia="宋体" w:cs="宋体"/>
          <w:b/>
          <w:bCs/>
          <w:color w:val="363636"/>
          <w:kern w:val="0"/>
          <w:sz w:val="36"/>
          <w:szCs w:val="36"/>
          <w:lang w:eastAsia="zh-CN"/>
        </w:rPr>
        <w:t>南通海纳工程咨询有限公司</w:t>
      </w:r>
      <w:r>
        <w:rPr>
          <w:rFonts w:hint="eastAsia" w:ascii="宋体" w:hAnsi="宋体" w:eastAsia="宋体" w:cs="宋体"/>
          <w:b/>
          <w:bCs/>
          <w:color w:val="363636"/>
          <w:kern w:val="0"/>
          <w:sz w:val="36"/>
          <w:szCs w:val="36"/>
          <w:lang w:val="en-US" w:eastAsia="zh-CN"/>
        </w:rPr>
        <w:t>（及其下属子公司）货物、服务供应商</w:t>
      </w:r>
      <w:r>
        <w:rPr>
          <w:rFonts w:hint="eastAsia" w:ascii="宋体" w:hAnsi="宋体" w:eastAsia="宋体" w:cs="宋体"/>
          <w:b/>
          <w:bCs/>
          <w:color w:val="363636"/>
          <w:kern w:val="0"/>
          <w:sz w:val="36"/>
          <w:szCs w:val="36"/>
          <w:lang w:eastAsia="zh-CN"/>
        </w:rPr>
        <w:t>征集</w:t>
      </w:r>
      <w:r>
        <w:rPr>
          <w:rFonts w:hint="eastAsia" w:ascii="宋体" w:hAnsi="宋体" w:eastAsia="宋体" w:cs="宋体"/>
          <w:b/>
          <w:bCs/>
          <w:color w:val="363636"/>
          <w:kern w:val="0"/>
          <w:sz w:val="36"/>
          <w:szCs w:val="36"/>
        </w:rPr>
        <w:t>公告</w:t>
      </w:r>
    </w:p>
    <w:p w14:paraId="78262885">
      <w:pPr>
        <w:widowControl/>
        <w:shd w:val="clear" w:color="auto" w:fill="FFFFFF"/>
        <w:spacing w:line="360" w:lineRule="auto"/>
        <w:ind w:firstLine="0"/>
        <w:rPr>
          <w:rFonts w:hint="eastAsia" w:ascii="宋体" w:hAnsi="宋体" w:eastAsia="宋体" w:cs="宋体"/>
          <w:b/>
          <w:bCs/>
          <w:color w:val="363636"/>
          <w:kern w:val="0"/>
          <w:sz w:val="24"/>
          <w:szCs w:val="24"/>
        </w:rPr>
      </w:pPr>
      <w:r>
        <w:rPr>
          <w:rFonts w:hint="eastAsia" w:ascii="宋体" w:hAnsi="宋体" w:eastAsia="宋体" w:cs="宋体"/>
          <w:b/>
          <w:bCs/>
          <w:sz w:val="28"/>
          <w:szCs w:val="28"/>
          <w:lang w:val="en-US" w:eastAsia="zh-CN"/>
        </w:rPr>
        <w:t>参与本项目招投标活动链接：“南通海纳工程咨询有限公司电子招标采购平台”(http://nthn.ezczb.com/loginNT)（招采平台客服电话：025-86338154）。</w:t>
      </w:r>
    </w:p>
    <w:p w14:paraId="314D70AB">
      <w:pPr>
        <w:widowControl/>
        <w:shd w:val="clear" w:color="auto" w:fill="FFFFFF"/>
        <w:spacing w:line="360" w:lineRule="auto"/>
        <w:ind w:firstLine="490"/>
        <w:rPr>
          <w:rFonts w:hint="eastAsia" w:ascii="宋体" w:hAnsi="宋体" w:eastAsia="宋体" w:cs="宋体"/>
          <w:color w:val="363636"/>
          <w:kern w:val="0"/>
          <w:sz w:val="24"/>
          <w:szCs w:val="24"/>
        </w:rPr>
      </w:pPr>
      <w:r>
        <w:rPr>
          <w:rFonts w:hint="eastAsia" w:ascii="宋体" w:hAnsi="宋体" w:eastAsia="宋体" w:cs="宋体"/>
          <w:color w:val="363636"/>
          <w:kern w:val="0"/>
          <w:sz w:val="24"/>
          <w:szCs w:val="24"/>
        </w:rPr>
        <w:t>为规范</w:t>
      </w:r>
      <w:r>
        <w:rPr>
          <w:rFonts w:hint="eastAsia" w:ascii="宋体" w:hAnsi="宋体" w:eastAsia="宋体" w:cs="宋体"/>
          <w:color w:val="363636"/>
          <w:kern w:val="0"/>
          <w:sz w:val="24"/>
          <w:szCs w:val="24"/>
          <w:lang w:eastAsia="zh-CN"/>
        </w:rPr>
        <w:t>南通海纳工程咨询有限公司</w:t>
      </w:r>
      <w:r>
        <w:rPr>
          <w:rFonts w:hint="eastAsia" w:ascii="宋体" w:hAnsi="宋体" w:eastAsia="宋体" w:cs="宋体"/>
          <w:color w:val="363636"/>
          <w:kern w:val="0"/>
          <w:sz w:val="24"/>
          <w:szCs w:val="24"/>
          <w:lang w:val="en-US" w:eastAsia="zh-CN"/>
        </w:rPr>
        <w:t>（及其下属子公司）货物、服务供应商</w:t>
      </w:r>
      <w:r>
        <w:rPr>
          <w:rFonts w:hint="eastAsia" w:ascii="宋体" w:hAnsi="宋体" w:eastAsia="宋体" w:cs="宋体"/>
          <w:color w:val="363636"/>
          <w:kern w:val="0"/>
          <w:sz w:val="24"/>
          <w:szCs w:val="24"/>
        </w:rPr>
        <w:t>的选用，统一征集文件，提高采购效率，培育可长期合作的</w:t>
      </w:r>
      <w:r>
        <w:rPr>
          <w:rFonts w:hint="eastAsia" w:ascii="宋体" w:hAnsi="宋体" w:eastAsia="宋体" w:cs="宋体"/>
          <w:color w:val="363636"/>
          <w:kern w:val="0"/>
          <w:sz w:val="24"/>
          <w:szCs w:val="24"/>
          <w:lang w:val="en-US" w:eastAsia="zh-CN"/>
        </w:rPr>
        <w:t>货物、服务</w:t>
      </w:r>
      <w:r>
        <w:rPr>
          <w:rFonts w:hint="eastAsia" w:ascii="宋体" w:hAnsi="宋体" w:eastAsia="宋体" w:cs="宋体"/>
          <w:color w:val="363636"/>
          <w:kern w:val="0"/>
          <w:sz w:val="24"/>
          <w:szCs w:val="24"/>
        </w:rPr>
        <w:t>供应商，现拟通过公开征集方式确定</w:t>
      </w:r>
      <w:r>
        <w:rPr>
          <w:rFonts w:hint="eastAsia" w:ascii="宋体" w:hAnsi="宋体" w:eastAsia="宋体" w:cs="宋体"/>
          <w:color w:val="363636"/>
          <w:kern w:val="0"/>
          <w:sz w:val="24"/>
          <w:szCs w:val="24"/>
          <w:lang w:val="en-US" w:eastAsia="zh-CN"/>
        </w:rPr>
        <w:t>货物、服务供应商名录</w:t>
      </w:r>
      <w:r>
        <w:rPr>
          <w:rFonts w:hint="eastAsia" w:ascii="宋体" w:hAnsi="宋体" w:eastAsia="宋体" w:cs="宋体"/>
          <w:color w:val="363636"/>
          <w:kern w:val="0"/>
          <w:sz w:val="24"/>
          <w:szCs w:val="24"/>
        </w:rPr>
        <w:t>。</w:t>
      </w:r>
    </w:p>
    <w:p w14:paraId="04D510B1">
      <w:pPr>
        <w:widowControl/>
        <w:shd w:val="clear" w:color="auto" w:fill="FFFFFF"/>
        <w:spacing w:line="360" w:lineRule="auto"/>
        <w:ind w:left="490"/>
        <w:rPr>
          <w:rFonts w:hint="eastAsia" w:ascii="宋体" w:hAnsi="宋体" w:eastAsia="宋体" w:cs="宋体"/>
          <w:color w:val="363636"/>
          <w:kern w:val="0"/>
          <w:sz w:val="24"/>
          <w:szCs w:val="24"/>
        </w:rPr>
      </w:pPr>
      <w:r>
        <w:rPr>
          <w:rFonts w:hint="eastAsia" w:ascii="宋体" w:hAnsi="宋体" w:eastAsia="宋体" w:cs="宋体"/>
          <w:b/>
          <w:bCs/>
          <w:color w:val="363636"/>
          <w:kern w:val="0"/>
          <w:sz w:val="24"/>
          <w:szCs w:val="24"/>
        </w:rPr>
        <w:t>一、比选项目概况及服务要求：</w:t>
      </w:r>
    </w:p>
    <w:p w14:paraId="4AD1F106">
      <w:pPr>
        <w:widowControl/>
        <w:shd w:val="clear" w:color="auto" w:fill="FFFFFF"/>
        <w:spacing w:line="360" w:lineRule="auto"/>
        <w:ind w:firstLine="490"/>
        <w:rPr>
          <w:rFonts w:hint="eastAsia" w:ascii="宋体" w:hAnsi="宋体" w:eastAsia="宋体" w:cs="宋体"/>
          <w:color w:val="363636"/>
          <w:kern w:val="0"/>
          <w:sz w:val="24"/>
          <w:szCs w:val="24"/>
          <w:lang w:eastAsia="zh-CN"/>
        </w:rPr>
      </w:pPr>
      <w:r>
        <w:rPr>
          <w:rFonts w:hint="eastAsia" w:ascii="宋体" w:hAnsi="宋体" w:eastAsia="宋体" w:cs="宋体"/>
          <w:color w:val="363636"/>
          <w:kern w:val="0"/>
          <w:sz w:val="24"/>
          <w:szCs w:val="24"/>
        </w:rPr>
        <w:t>1、项目名称：</w:t>
      </w:r>
      <w:r>
        <w:rPr>
          <w:rFonts w:hint="eastAsia" w:ascii="宋体" w:hAnsi="宋体" w:eastAsia="宋体" w:cs="宋体"/>
          <w:color w:val="363636"/>
          <w:kern w:val="0"/>
          <w:sz w:val="24"/>
          <w:szCs w:val="24"/>
          <w:lang w:eastAsia="zh-CN"/>
        </w:rPr>
        <w:t>南通海纳工程咨询有限公司</w:t>
      </w:r>
      <w:r>
        <w:rPr>
          <w:rFonts w:hint="eastAsia" w:ascii="宋体" w:hAnsi="宋体" w:eastAsia="宋体" w:cs="宋体"/>
          <w:color w:val="363636"/>
          <w:kern w:val="0"/>
          <w:sz w:val="24"/>
          <w:szCs w:val="24"/>
          <w:lang w:val="en-US" w:eastAsia="zh-CN"/>
        </w:rPr>
        <w:t>（及其下属子公司）货物、服务供应商</w:t>
      </w:r>
      <w:r>
        <w:rPr>
          <w:rFonts w:hint="eastAsia" w:ascii="宋体" w:hAnsi="宋体" w:eastAsia="宋体" w:cs="宋体"/>
          <w:color w:val="363636"/>
          <w:kern w:val="0"/>
          <w:sz w:val="24"/>
          <w:szCs w:val="24"/>
          <w:lang w:eastAsia="zh-CN"/>
        </w:rPr>
        <w:t>征集</w:t>
      </w:r>
    </w:p>
    <w:p w14:paraId="17F8E4E7">
      <w:pPr>
        <w:widowControl/>
        <w:shd w:val="clear" w:color="auto" w:fill="FFFFFF"/>
        <w:spacing w:line="360" w:lineRule="auto"/>
        <w:ind w:firstLine="490"/>
        <w:rPr>
          <w:rFonts w:hint="eastAsia" w:ascii="宋体" w:hAnsi="宋体" w:eastAsia="宋体" w:cs="宋体"/>
          <w:color w:val="363636"/>
          <w:kern w:val="0"/>
          <w:sz w:val="24"/>
          <w:szCs w:val="24"/>
        </w:rPr>
      </w:pPr>
      <w:r>
        <w:rPr>
          <w:rFonts w:hint="eastAsia" w:ascii="宋体" w:hAnsi="宋体" w:eastAsia="宋体" w:cs="宋体"/>
          <w:color w:val="363636"/>
          <w:kern w:val="0"/>
          <w:sz w:val="24"/>
          <w:szCs w:val="24"/>
        </w:rPr>
        <w:t>2、项目概况：</w:t>
      </w:r>
    </w:p>
    <w:p w14:paraId="0A008A65">
      <w:pPr>
        <w:pStyle w:val="10"/>
        <w:spacing w:line="360" w:lineRule="auto"/>
        <w:ind w:firstLine="480" w:firstLineChars="200"/>
        <w:rPr>
          <w:rFonts w:hint="eastAsia" w:ascii="宋体" w:hAnsi="宋体" w:eastAsia="宋体" w:cs="宋体"/>
          <w:color w:val="363636"/>
          <w:sz w:val="24"/>
          <w:szCs w:val="24"/>
        </w:rPr>
      </w:pPr>
      <w:r>
        <w:rPr>
          <w:rFonts w:hint="eastAsia" w:ascii="宋体" w:hAnsi="宋体" w:eastAsia="宋体" w:cs="宋体"/>
          <w:color w:val="363636"/>
          <w:sz w:val="24"/>
          <w:szCs w:val="24"/>
        </w:rPr>
        <w:t>本次拟征集入围</w:t>
      </w:r>
      <w:r>
        <w:rPr>
          <w:rFonts w:hint="eastAsia" w:hAnsi="宋体" w:eastAsia="宋体" w:cs="宋体"/>
          <w:color w:val="363636"/>
          <w:sz w:val="24"/>
          <w:szCs w:val="24"/>
          <w:lang w:val="en-US" w:eastAsia="zh-CN"/>
        </w:rPr>
        <w:t>货物、服务</w:t>
      </w:r>
      <w:r>
        <w:rPr>
          <w:rFonts w:hint="eastAsia" w:ascii="宋体" w:hAnsi="宋体" w:eastAsia="宋体" w:cs="宋体"/>
          <w:color w:val="363636"/>
          <w:sz w:val="24"/>
          <w:szCs w:val="24"/>
        </w:rPr>
        <w:t>类别如下：</w:t>
      </w:r>
    </w:p>
    <w:p w14:paraId="3F4D38BE">
      <w:pPr>
        <w:pStyle w:val="10"/>
        <w:spacing w:line="360" w:lineRule="auto"/>
        <w:ind w:firstLine="482" w:firstLineChars="200"/>
        <w:rPr>
          <w:rFonts w:hint="eastAsia" w:ascii="宋体" w:hAnsi="宋体" w:eastAsia="宋体" w:cs="宋体"/>
          <w:b/>
          <w:bCs/>
          <w:color w:val="363636"/>
          <w:sz w:val="24"/>
          <w:szCs w:val="24"/>
          <w:lang w:eastAsia="zh-CN"/>
        </w:rPr>
      </w:pPr>
      <w:r>
        <w:rPr>
          <w:rFonts w:hint="eastAsia" w:ascii="宋体" w:hAnsi="宋体" w:eastAsia="宋体" w:cs="宋体"/>
          <w:b/>
          <w:bCs/>
          <w:color w:val="363636"/>
          <w:sz w:val="24"/>
          <w:szCs w:val="24"/>
        </w:rPr>
        <w:t>（一）</w:t>
      </w:r>
      <w:r>
        <w:rPr>
          <w:rFonts w:hint="eastAsia" w:ascii="宋体" w:hAnsi="宋体" w:eastAsia="宋体" w:cs="宋体"/>
          <w:b/>
          <w:bCs/>
          <w:color w:val="363636"/>
          <w:sz w:val="24"/>
          <w:szCs w:val="24"/>
          <w:lang w:eastAsia="zh-CN"/>
        </w:rPr>
        <w:t>、土建主材</w:t>
      </w:r>
      <w:r>
        <w:rPr>
          <w:rFonts w:hint="eastAsia" w:ascii="宋体" w:hAnsi="宋体" w:eastAsia="宋体" w:cs="宋体"/>
          <w:b/>
          <w:bCs/>
          <w:color w:val="363636"/>
          <w:sz w:val="24"/>
          <w:szCs w:val="24"/>
        </w:rPr>
        <w:t>：</w:t>
      </w:r>
    </w:p>
    <w:p w14:paraId="1A19D862">
      <w:pPr>
        <w:pStyle w:val="10"/>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标包1、</w:t>
      </w:r>
      <w:r>
        <w:rPr>
          <w:rFonts w:hint="eastAsia" w:hAnsi="宋体" w:eastAsia="宋体" w:cs="宋体"/>
          <w:sz w:val="24"/>
          <w:szCs w:val="24"/>
          <w:lang w:val="en-US" w:eastAsia="zh-CN"/>
        </w:rPr>
        <w:t>钢材</w:t>
      </w:r>
    </w:p>
    <w:p w14:paraId="65342917">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2</w:t>
      </w:r>
      <w:r>
        <w:rPr>
          <w:rFonts w:hint="eastAsia" w:ascii="宋体" w:hAnsi="宋体" w:eastAsia="宋体" w:cs="宋体"/>
          <w:sz w:val="24"/>
          <w:szCs w:val="24"/>
        </w:rPr>
        <w:t>、水泥、黄沙、</w:t>
      </w:r>
    </w:p>
    <w:p w14:paraId="2D84308E">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3</w:t>
      </w:r>
      <w:r>
        <w:rPr>
          <w:rFonts w:hint="eastAsia" w:ascii="宋体" w:hAnsi="宋体" w:eastAsia="宋体" w:cs="宋体"/>
          <w:sz w:val="24"/>
          <w:szCs w:val="24"/>
        </w:rPr>
        <w:t>、管桩、方桩</w:t>
      </w:r>
    </w:p>
    <w:p w14:paraId="648A6CA8">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4</w:t>
      </w:r>
      <w:r>
        <w:rPr>
          <w:rFonts w:hint="eastAsia" w:ascii="宋体" w:hAnsi="宋体" w:eastAsia="宋体" w:cs="宋体"/>
          <w:sz w:val="24"/>
          <w:szCs w:val="24"/>
        </w:rPr>
        <w:t>、混凝土</w:t>
      </w:r>
    </w:p>
    <w:p w14:paraId="196A3D62">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5</w:t>
      </w:r>
      <w:r>
        <w:rPr>
          <w:rFonts w:hint="eastAsia" w:ascii="宋体" w:hAnsi="宋体" w:eastAsia="宋体" w:cs="宋体"/>
          <w:sz w:val="24"/>
          <w:szCs w:val="24"/>
        </w:rPr>
        <w:t>、预拌砂浆、保温砂浆、石膏砂浆</w:t>
      </w:r>
    </w:p>
    <w:p w14:paraId="5153BC57">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6</w:t>
      </w:r>
      <w:r>
        <w:rPr>
          <w:rFonts w:hint="eastAsia" w:ascii="宋体" w:hAnsi="宋体" w:eastAsia="宋体" w:cs="宋体"/>
          <w:sz w:val="24"/>
          <w:szCs w:val="24"/>
        </w:rPr>
        <w:t>、砖、瓦</w:t>
      </w:r>
    </w:p>
    <w:p w14:paraId="19C81979">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7</w:t>
      </w:r>
      <w:r>
        <w:rPr>
          <w:rFonts w:hint="eastAsia" w:ascii="宋体" w:hAnsi="宋体" w:eastAsia="宋体" w:cs="宋体"/>
          <w:sz w:val="24"/>
          <w:szCs w:val="24"/>
        </w:rPr>
        <w:t>、防水材料</w:t>
      </w:r>
    </w:p>
    <w:p w14:paraId="1CC020B7">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8</w:t>
      </w:r>
      <w:r>
        <w:rPr>
          <w:rFonts w:hint="eastAsia" w:ascii="宋体" w:hAnsi="宋体" w:eastAsia="宋体" w:cs="宋体"/>
          <w:sz w:val="24"/>
          <w:szCs w:val="24"/>
        </w:rPr>
        <w:t>、EPS</w:t>
      </w:r>
    </w:p>
    <w:p w14:paraId="36BAEC14">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w:t>
      </w:r>
      <w:r>
        <w:rPr>
          <w:rFonts w:hint="eastAsia" w:hAnsi="宋体" w:eastAsia="宋体" w:cs="宋体"/>
          <w:sz w:val="24"/>
          <w:szCs w:val="24"/>
          <w:lang w:val="en-US" w:eastAsia="zh-CN"/>
        </w:rPr>
        <w:t>9</w:t>
      </w:r>
      <w:r>
        <w:rPr>
          <w:rFonts w:hint="eastAsia" w:ascii="宋体" w:hAnsi="宋体" w:eastAsia="宋体" w:cs="宋体"/>
          <w:sz w:val="24"/>
          <w:szCs w:val="24"/>
        </w:rPr>
        <w:t>、蒸压砌块</w:t>
      </w:r>
    </w:p>
    <w:p w14:paraId="4723941C">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标包1</w:t>
      </w:r>
      <w:r>
        <w:rPr>
          <w:rFonts w:hint="eastAsia" w:hAnsi="宋体" w:eastAsia="宋体" w:cs="宋体"/>
          <w:sz w:val="24"/>
          <w:szCs w:val="24"/>
          <w:lang w:val="en-US" w:eastAsia="zh-CN"/>
        </w:rPr>
        <w:t>0</w:t>
      </w:r>
      <w:r>
        <w:rPr>
          <w:rFonts w:hint="eastAsia" w:ascii="宋体" w:hAnsi="宋体" w:eastAsia="宋体" w:cs="宋体"/>
          <w:sz w:val="24"/>
          <w:szCs w:val="24"/>
        </w:rPr>
        <w:t>、止水钢板</w:t>
      </w:r>
    </w:p>
    <w:p w14:paraId="61033B1E">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标包1</w:t>
      </w:r>
      <w:r>
        <w:rPr>
          <w:rFonts w:hint="eastAsia" w:hAnsi="宋体" w:eastAsia="宋体" w:cs="宋体"/>
          <w:sz w:val="24"/>
          <w:szCs w:val="24"/>
          <w:lang w:val="en-US" w:eastAsia="zh-CN"/>
        </w:rPr>
        <w:t>1</w:t>
      </w:r>
      <w:r>
        <w:rPr>
          <w:rFonts w:hint="eastAsia" w:ascii="宋体" w:hAnsi="宋体" w:eastAsia="宋体" w:cs="宋体"/>
          <w:sz w:val="24"/>
          <w:szCs w:val="24"/>
        </w:rPr>
        <w:t>、钢筋套管</w:t>
      </w:r>
    </w:p>
    <w:p w14:paraId="332F5420">
      <w:pPr>
        <w:pStyle w:val="10"/>
        <w:spacing w:line="360" w:lineRule="auto"/>
        <w:ind w:firstLine="482" w:firstLineChars="200"/>
        <w:rPr>
          <w:rFonts w:hint="eastAsia" w:hAnsi="宋体" w:eastAsia="宋体" w:cs="宋体"/>
          <w:b/>
          <w:bCs/>
          <w:color w:val="363636"/>
          <w:sz w:val="24"/>
          <w:szCs w:val="24"/>
          <w:lang w:val="en-US" w:eastAsia="zh-CN"/>
        </w:rPr>
      </w:pPr>
      <w:r>
        <w:rPr>
          <w:rFonts w:hint="eastAsia" w:hAnsi="宋体" w:eastAsia="宋体" w:cs="宋体"/>
          <w:b/>
          <w:bCs/>
          <w:color w:val="363636"/>
          <w:sz w:val="24"/>
          <w:szCs w:val="24"/>
          <w:lang w:eastAsia="zh-CN"/>
        </w:rPr>
        <w:t>（</w:t>
      </w:r>
      <w:r>
        <w:rPr>
          <w:rFonts w:hint="eastAsia" w:hAnsi="宋体" w:eastAsia="宋体" w:cs="宋体"/>
          <w:b/>
          <w:bCs/>
          <w:color w:val="363636"/>
          <w:sz w:val="24"/>
          <w:szCs w:val="24"/>
          <w:lang w:val="en-US" w:eastAsia="zh-CN"/>
        </w:rPr>
        <w:t>二</w:t>
      </w:r>
      <w:r>
        <w:rPr>
          <w:rFonts w:hint="eastAsia" w:hAnsi="宋体" w:eastAsia="宋体" w:cs="宋体"/>
          <w:b/>
          <w:bCs/>
          <w:color w:val="363636"/>
          <w:sz w:val="24"/>
          <w:szCs w:val="24"/>
          <w:lang w:eastAsia="zh-CN"/>
        </w:rPr>
        <w:t>）</w:t>
      </w:r>
      <w:r>
        <w:rPr>
          <w:rFonts w:hint="eastAsia" w:hAnsi="宋体" w:eastAsia="宋体" w:cs="宋体"/>
          <w:b/>
          <w:bCs/>
          <w:color w:val="363636"/>
          <w:sz w:val="24"/>
          <w:szCs w:val="24"/>
          <w:lang w:val="en-US" w:eastAsia="zh-CN"/>
        </w:rPr>
        <w:t>、周转材料：</w:t>
      </w:r>
    </w:p>
    <w:p w14:paraId="73977272">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12</w:t>
      </w:r>
      <w:r>
        <w:rPr>
          <w:rFonts w:hint="eastAsia" w:ascii="宋体" w:hAnsi="宋体" w:eastAsia="宋体" w:cs="宋体"/>
          <w:sz w:val="24"/>
          <w:szCs w:val="24"/>
        </w:rPr>
        <w:t>、</w:t>
      </w:r>
      <w:r>
        <w:rPr>
          <w:rFonts w:hint="default" w:hAnsi="宋体" w:eastAsia="宋体" w:cs="宋体"/>
          <w:sz w:val="24"/>
          <w:szCs w:val="24"/>
          <w:lang w:val="en-US" w:eastAsia="zh-CN"/>
        </w:rPr>
        <w:t>模板</w:t>
      </w:r>
    </w:p>
    <w:p w14:paraId="24756DA4">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标包1</w:t>
      </w:r>
      <w:r>
        <w:rPr>
          <w:rFonts w:hint="eastAsia" w:hAnsi="宋体" w:eastAsia="宋体" w:cs="宋体"/>
          <w:sz w:val="24"/>
          <w:szCs w:val="24"/>
          <w:lang w:val="en-US" w:eastAsia="zh-CN"/>
        </w:rPr>
        <w:t>3</w:t>
      </w:r>
      <w:r>
        <w:rPr>
          <w:rFonts w:hint="eastAsia" w:ascii="宋体" w:hAnsi="宋体" w:eastAsia="宋体" w:cs="宋体"/>
          <w:sz w:val="24"/>
          <w:szCs w:val="24"/>
        </w:rPr>
        <w:t>、</w:t>
      </w:r>
      <w:r>
        <w:rPr>
          <w:rFonts w:hint="default" w:hAnsi="宋体" w:eastAsia="宋体" w:cs="宋体"/>
          <w:sz w:val="24"/>
          <w:szCs w:val="24"/>
          <w:lang w:val="en-US" w:eastAsia="zh-CN"/>
        </w:rPr>
        <w:t>钢管</w:t>
      </w:r>
    </w:p>
    <w:p w14:paraId="5BDB76CC">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标包1</w:t>
      </w:r>
      <w:r>
        <w:rPr>
          <w:rFonts w:hint="eastAsia" w:hAnsi="宋体" w:eastAsia="宋体" w:cs="宋体"/>
          <w:sz w:val="24"/>
          <w:szCs w:val="24"/>
          <w:lang w:val="en-US" w:eastAsia="zh-CN"/>
        </w:rPr>
        <w:t>4</w:t>
      </w:r>
      <w:r>
        <w:rPr>
          <w:rFonts w:hint="eastAsia" w:ascii="宋体" w:hAnsi="宋体" w:eastAsia="宋体" w:cs="宋体"/>
          <w:sz w:val="24"/>
          <w:szCs w:val="24"/>
        </w:rPr>
        <w:t>、</w:t>
      </w:r>
      <w:r>
        <w:rPr>
          <w:rFonts w:hint="default" w:hAnsi="宋体" w:eastAsia="宋体" w:cs="宋体"/>
          <w:sz w:val="24"/>
          <w:szCs w:val="24"/>
          <w:lang w:val="en-US" w:eastAsia="zh-CN"/>
        </w:rPr>
        <w:t>脚手架</w:t>
      </w:r>
    </w:p>
    <w:p w14:paraId="07949BFE">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标包1</w:t>
      </w:r>
      <w:r>
        <w:rPr>
          <w:rFonts w:hint="eastAsia" w:hAnsi="宋体" w:eastAsia="宋体" w:cs="宋体"/>
          <w:sz w:val="24"/>
          <w:szCs w:val="24"/>
          <w:lang w:val="en-US" w:eastAsia="zh-CN"/>
        </w:rPr>
        <w:t>5</w:t>
      </w:r>
      <w:r>
        <w:rPr>
          <w:rFonts w:hint="eastAsia" w:ascii="宋体" w:hAnsi="宋体" w:eastAsia="宋体" w:cs="宋体"/>
          <w:sz w:val="24"/>
          <w:szCs w:val="24"/>
        </w:rPr>
        <w:t>、</w:t>
      </w:r>
      <w:r>
        <w:rPr>
          <w:rFonts w:hint="default" w:hAnsi="宋体" w:eastAsia="宋体" w:cs="宋体"/>
          <w:sz w:val="24"/>
          <w:szCs w:val="24"/>
          <w:lang w:val="en-US" w:eastAsia="zh-CN"/>
        </w:rPr>
        <w:t>木方</w:t>
      </w:r>
    </w:p>
    <w:p w14:paraId="4C7A31A2">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标包1</w:t>
      </w:r>
      <w:r>
        <w:rPr>
          <w:rFonts w:hint="eastAsia" w:hAnsi="宋体" w:eastAsia="宋体" w:cs="宋体"/>
          <w:sz w:val="24"/>
          <w:szCs w:val="24"/>
          <w:lang w:val="en-US" w:eastAsia="zh-CN"/>
        </w:rPr>
        <w:t>6</w:t>
      </w:r>
      <w:r>
        <w:rPr>
          <w:rFonts w:hint="eastAsia" w:ascii="宋体" w:hAnsi="宋体" w:eastAsia="宋体" w:cs="宋体"/>
          <w:sz w:val="24"/>
          <w:szCs w:val="24"/>
        </w:rPr>
        <w:t>、</w:t>
      </w:r>
      <w:r>
        <w:rPr>
          <w:rFonts w:hint="default" w:hAnsi="宋体" w:eastAsia="宋体" w:cs="宋体"/>
          <w:sz w:val="24"/>
          <w:szCs w:val="24"/>
          <w:lang w:val="en-US" w:eastAsia="zh-CN"/>
        </w:rPr>
        <w:t>钢板</w:t>
      </w:r>
    </w:p>
    <w:p w14:paraId="139A4152">
      <w:pPr>
        <w:pStyle w:val="10"/>
        <w:spacing w:line="360" w:lineRule="auto"/>
        <w:ind w:firstLine="482" w:firstLineChars="200"/>
        <w:rPr>
          <w:rFonts w:hint="eastAsia" w:ascii="宋体" w:hAnsi="宋体" w:eastAsia="宋体" w:cs="宋体"/>
          <w:b/>
          <w:bCs/>
          <w:strike/>
          <w:sz w:val="24"/>
          <w:szCs w:val="24"/>
        </w:rPr>
      </w:pPr>
      <w:r>
        <w:rPr>
          <w:rFonts w:hint="eastAsia" w:ascii="宋体" w:hAnsi="宋体" w:eastAsia="宋体" w:cs="宋体"/>
          <w:b/>
          <w:bCs/>
          <w:sz w:val="24"/>
          <w:szCs w:val="24"/>
        </w:rPr>
        <w:t>（</w:t>
      </w:r>
      <w:r>
        <w:rPr>
          <w:rFonts w:hint="eastAsia" w:hAnsi="宋体" w:eastAsia="宋体" w:cs="宋体"/>
          <w:b/>
          <w:bCs/>
          <w:sz w:val="24"/>
          <w:szCs w:val="24"/>
          <w:lang w:val="en-US" w:eastAsia="zh-CN"/>
        </w:rPr>
        <w:t>三</w:t>
      </w:r>
      <w:r>
        <w:rPr>
          <w:rFonts w:hint="eastAsia" w:ascii="宋体" w:hAnsi="宋体" w:eastAsia="宋体" w:cs="宋体"/>
          <w:b/>
          <w:bCs/>
          <w:sz w:val="24"/>
          <w:szCs w:val="24"/>
        </w:rPr>
        <w:t>）</w:t>
      </w:r>
      <w:r>
        <w:rPr>
          <w:rFonts w:hint="eastAsia" w:ascii="宋体" w:hAnsi="宋体" w:eastAsia="宋体" w:cs="宋体"/>
          <w:b/>
          <w:bCs/>
          <w:color w:val="363636"/>
          <w:sz w:val="24"/>
          <w:szCs w:val="24"/>
        </w:rPr>
        <w:t>、</w:t>
      </w:r>
      <w:r>
        <w:rPr>
          <w:rFonts w:hint="eastAsia" w:hAnsi="宋体" w:eastAsia="宋体" w:cs="宋体"/>
          <w:b/>
          <w:bCs/>
          <w:color w:val="363636"/>
          <w:kern w:val="0"/>
          <w:sz w:val="24"/>
          <w:szCs w:val="24"/>
          <w:highlight w:val="none"/>
          <w:lang w:val="en-US" w:eastAsia="zh-CN" w:bidi="ar-SA"/>
        </w:rPr>
        <w:t>市政、室外配套</w:t>
      </w:r>
      <w:r>
        <w:rPr>
          <w:rFonts w:hint="eastAsia" w:ascii="宋体" w:hAnsi="宋体" w:eastAsia="宋体" w:cs="宋体"/>
          <w:b/>
          <w:bCs/>
          <w:color w:val="363636"/>
          <w:sz w:val="24"/>
          <w:szCs w:val="24"/>
        </w:rPr>
        <w:t>：</w:t>
      </w:r>
    </w:p>
    <w:p w14:paraId="2E96DAC5">
      <w:pPr>
        <w:pStyle w:val="10"/>
        <w:spacing w:line="360" w:lineRule="auto"/>
        <w:ind w:firstLine="480" w:firstLineChars="200"/>
        <w:rPr>
          <w:rFonts w:hint="default" w:ascii="宋体" w:hAnsi="宋体" w:eastAsia="宋体" w:cs="宋体"/>
          <w:sz w:val="24"/>
          <w:szCs w:val="24"/>
          <w:lang w:val="en-US"/>
        </w:rPr>
      </w:pPr>
      <w:r>
        <w:rPr>
          <w:rFonts w:hint="eastAsia" w:ascii="宋体" w:hAnsi="宋体" w:eastAsia="宋体" w:cs="宋体"/>
          <w:sz w:val="24"/>
          <w:szCs w:val="24"/>
        </w:rPr>
        <w:t>标包</w:t>
      </w:r>
      <w:r>
        <w:rPr>
          <w:rFonts w:hint="eastAsia" w:hAnsi="宋体" w:eastAsia="宋体" w:cs="宋体"/>
          <w:sz w:val="24"/>
          <w:szCs w:val="24"/>
          <w:lang w:val="en-US" w:eastAsia="zh-CN"/>
        </w:rPr>
        <w:t>17</w:t>
      </w:r>
      <w:r>
        <w:rPr>
          <w:rFonts w:hint="eastAsia" w:ascii="宋体" w:hAnsi="宋体" w:eastAsia="宋体" w:cs="宋体"/>
          <w:sz w:val="24"/>
          <w:szCs w:val="24"/>
        </w:rPr>
        <w:t>、</w:t>
      </w:r>
      <w:r>
        <w:rPr>
          <w:rFonts w:hint="eastAsia" w:hAnsi="宋体" w:eastAsia="宋体" w:cs="宋体"/>
          <w:kern w:val="0"/>
          <w:sz w:val="24"/>
          <w:szCs w:val="24"/>
          <w:lang w:val="en-US" w:eastAsia="zh-CN" w:bidi="ar-SA"/>
        </w:rPr>
        <w:t>沥青混凝土</w:t>
      </w:r>
    </w:p>
    <w:p w14:paraId="23E03F40">
      <w:pPr>
        <w:pStyle w:val="10"/>
        <w:spacing w:line="360" w:lineRule="auto"/>
        <w:ind w:firstLine="480" w:firstLineChars="200"/>
        <w:rPr>
          <w:rFonts w:hint="eastAsia" w:hAnsi="宋体" w:eastAsia="宋体" w:cs="宋体"/>
          <w:kern w:val="0"/>
          <w:sz w:val="24"/>
          <w:szCs w:val="24"/>
          <w:lang w:val="en-US" w:eastAsia="zh-CN" w:bidi="ar-SA"/>
        </w:rPr>
      </w:pPr>
      <w:r>
        <w:rPr>
          <w:rFonts w:hint="eastAsia" w:ascii="宋体" w:hAnsi="宋体" w:eastAsia="宋体" w:cs="宋体"/>
          <w:sz w:val="24"/>
          <w:szCs w:val="24"/>
        </w:rPr>
        <w:t>标包</w:t>
      </w:r>
      <w:r>
        <w:rPr>
          <w:rFonts w:hint="eastAsia" w:hAnsi="宋体" w:eastAsia="宋体" w:cs="宋体"/>
          <w:sz w:val="24"/>
          <w:szCs w:val="24"/>
          <w:lang w:val="en-US" w:eastAsia="zh-CN"/>
        </w:rPr>
        <w:t>18</w:t>
      </w:r>
      <w:r>
        <w:rPr>
          <w:rFonts w:hint="eastAsia" w:ascii="宋体" w:hAnsi="宋体" w:eastAsia="宋体" w:cs="宋体"/>
          <w:sz w:val="24"/>
          <w:szCs w:val="24"/>
        </w:rPr>
        <w:t>、</w:t>
      </w:r>
      <w:r>
        <w:rPr>
          <w:rFonts w:hint="eastAsia" w:hAnsi="宋体" w:eastAsia="宋体" w:cs="宋体"/>
          <w:kern w:val="0"/>
          <w:sz w:val="24"/>
          <w:szCs w:val="24"/>
          <w:lang w:val="en-US" w:eastAsia="zh-CN" w:bidi="ar-SA"/>
        </w:rPr>
        <w:t>水稳</w:t>
      </w:r>
    </w:p>
    <w:p w14:paraId="69123769">
      <w:pPr>
        <w:pStyle w:val="10"/>
        <w:spacing w:line="360" w:lineRule="auto"/>
        <w:ind w:firstLine="480" w:firstLineChars="200"/>
        <w:rPr>
          <w:rFonts w:hint="eastAsia" w:hAnsi="宋体" w:eastAsia="宋体" w:cs="宋体"/>
          <w:kern w:val="0"/>
          <w:sz w:val="24"/>
          <w:szCs w:val="24"/>
          <w:lang w:val="en-US" w:eastAsia="zh-CN" w:bidi="ar-SA"/>
        </w:rPr>
      </w:pPr>
      <w:r>
        <w:rPr>
          <w:rFonts w:hint="eastAsia" w:ascii="宋体" w:hAnsi="宋体" w:eastAsia="宋体" w:cs="宋体"/>
          <w:sz w:val="24"/>
          <w:szCs w:val="24"/>
        </w:rPr>
        <w:t>标包</w:t>
      </w:r>
      <w:r>
        <w:rPr>
          <w:rFonts w:hint="eastAsia" w:hAnsi="宋体" w:eastAsia="宋体" w:cs="宋体"/>
          <w:sz w:val="24"/>
          <w:szCs w:val="24"/>
          <w:lang w:val="en-US" w:eastAsia="zh-CN"/>
        </w:rPr>
        <w:t>19</w:t>
      </w:r>
      <w:r>
        <w:rPr>
          <w:rFonts w:hint="eastAsia" w:ascii="宋体" w:hAnsi="宋体" w:eastAsia="宋体" w:cs="宋体"/>
          <w:sz w:val="24"/>
          <w:szCs w:val="24"/>
        </w:rPr>
        <w:t>、</w:t>
      </w:r>
      <w:r>
        <w:rPr>
          <w:rFonts w:hint="eastAsia" w:hAnsi="宋体" w:eastAsia="宋体" w:cs="宋体"/>
          <w:kern w:val="0"/>
          <w:sz w:val="24"/>
          <w:szCs w:val="24"/>
          <w:lang w:val="en-US" w:eastAsia="zh-CN" w:bidi="ar-SA"/>
        </w:rPr>
        <w:t>二灰碎石</w:t>
      </w:r>
    </w:p>
    <w:p w14:paraId="70213420">
      <w:pPr>
        <w:pStyle w:val="10"/>
        <w:spacing w:line="360" w:lineRule="auto"/>
        <w:ind w:firstLine="480" w:firstLineChars="200"/>
        <w:rPr>
          <w:rFonts w:hint="eastAsia" w:hAnsi="宋体" w:eastAsia="宋体" w:cs="宋体"/>
          <w:kern w:val="0"/>
          <w:sz w:val="24"/>
          <w:szCs w:val="24"/>
          <w:lang w:val="en-US" w:eastAsia="zh-CN" w:bidi="ar-SA"/>
        </w:rPr>
      </w:pPr>
      <w:r>
        <w:rPr>
          <w:rFonts w:hint="eastAsia" w:hAnsi="宋体" w:eastAsia="宋体" w:cs="宋体"/>
          <w:kern w:val="0"/>
          <w:sz w:val="24"/>
          <w:szCs w:val="24"/>
          <w:lang w:val="en-US" w:eastAsia="zh-CN" w:bidi="ar-SA"/>
        </w:rPr>
        <w:t>标包20、碎砖</w:t>
      </w:r>
    </w:p>
    <w:p w14:paraId="68F77339">
      <w:pPr>
        <w:pStyle w:val="10"/>
        <w:spacing w:line="360" w:lineRule="auto"/>
        <w:ind w:firstLine="480" w:firstLineChars="200"/>
        <w:rPr>
          <w:rFonts w:hint="eastAsia" w:hAnsi="宋体" w:eastAsia="宋体" w:cs="宋体"/>
          <w:kern w:val="0"/>
          <w:sz w:val="24"/>
          <w:szCs w:val="24"/>
          <w:lang w:val="en-US" w:eastAsia="zh-CN" w:bidi="ar-SA"/>
        </w:rPr>
      </w:pPr>
      <w:r>
        <w:rPr>
          <w:rFonts w:hint="eastAsia" w:hAnsi="宋体" w:eastAsia="宋体" w:cs="宋体"/>
          <w:kern w:val="0"/>
          <w:sz w:val="24"/>
          <w:szCs w:val="24"/>
          <w:lang w:val="en-US" w:eastAsia="zh-CN" w:bidi="ar-SA"/>
        </w:rPr>
        <w:t>标包21、管道（HDPE管等）</w:t>
      </w:r>
    </w:p>
    <w:p w14:paraId="5C09C6FC">
      <w:pPr>
        <w:pStyle w:val="10"/>
        <w:spacing w:line="360" w:lineRule="auto"/>
        <w:ind w:firstLine="480" w:firstLineChars="200"/>
        <w:rPr>
          <w:rFonts w:hint="eastAsia" w:hAnsi="宋体" w:eastAsia="宋体" w:cs="宋体"/>
          <w:kern w:val="0"/>
          <w:sz w:val="24"/>
          <w:szCs w:val="24"/>
          <w:lang w:val="en-US" w:eastAsia="zh-CN" w:bidi="ar-SA"/>
        </w:rPr>
      </w:pPr>
      <w:r>
        <w:rPr>
          <w:rFonts w:hint="eastAsia" w:hAnsi="宋体" w:eastAsia="宋体" w:cs="宋体"/>
          <w:kern w:val="0"/>
          <w:sz w:val="24"/>
          <w:szCs w:val="24"/>
          <w:lang w:val="en-US" w:eastAsia="zh-CN" w:bidi="ar-SA"/>
        </w:rPr>
        <w:t>标包22、铺装材料</w:t>
      </w:r>
    </w:p>
    <w:p w14:paraId="75D36A0E">
      <w:pPr>
        <w:pStyle w:val="10"/>
        <w:spacing w:line="360" w:lineRule="auto"/>
        <w:ind w:firstLine="482" w:firstLineChars="200"/>
        <w:rPr>
          <w:rFonts w:hint="eastAsia" w:ascii="宋体" w:hAnsi="宋体" w:eastAsia="宋体" w:cs="宋体"/>
          <w:sz w:val="24"/>
          <w:szCs w:val="24"/>
          <w:lang w:eastAsia="zh-CN"/>
        </w:rPr>
      </w:pPr>
      <w:r>
        <w:rPr>
          <w:rFonts w:hint="eastAsia" w:ascii="宋体" w:hAnsi="宋体" w:eastAsia="宋体" w:cs="宋体"/>
          <w:b/>
          <w:bCs/>
          <w:color w:val="363636"/>
          <w:sz w:val="24"/>
          <w:szCs w:val="24"/>
          <w:lang w:eastAsia="zh-CN"/>
        </w:rPr>
        <w:t>（</w:t>
      </w:r>
      <w:r>
        <w:rPr>
          <w:rFonts w:hint="eastAsia" w:hAnsi="宋体" w:eastAsia="宋体" w:cs="宋体"/>
          <w:b/>
          <w:bCs/>
          <w:color w:val="363636"/>
          <w:sz w:val="24"/>
          <w:szCs w:val="24"/>
          <w:lang w:val="en-US" w:eastAsia="zh-CN"/>
        </w:rPr>
        <w:t>四</w:t>
      </w:r>
      <w:r>
        <w:rPr>
          <w:rFonts w:hint="eastAsia" w:ascii="宋体" w:hAnsi="宋体" w:eastAsia="宋体" w:cs="宋体"/>
          <w:b/>
          <w:bCs/>
          <w:color w:val="363636"/>
          <w:sz w:val="24"/>
          <w:szCs w:val="24"/>
          <w:lang w:eastAsia="zh-CN"/>
        </w:rPr>
        <w:t>）、</w:t>
      </w:r>
      <w:r>
        <w:rPr>
          <w:rFonts w:hint="eastAsia" w:hAnsi="宋体" w:eastAsia="宋体" w:cs="宋体"/>
          <w:b/>
          <w:bCs/>
          <w:color w:val="363636"/>
          <w:kern w:val="0"/>
          <w:sz w:val="24"/>
          <w:szCs w:val="24"/>
          <w:lang w:val="en-US" w:eastAsia="zh-CN" w:bidi="ar-SA"/>
        </w:rPr>
        <w:t>装饰类</w:t>
      </w:r>
      <w:r>
        <w:rPr>
          <w:rFonts w:hint="eastAsia" w:ascii="宋体" w:hAnsi="宋体" w:eastAsia="宋体" w:cs="宋体"/>
          <w:b/>
          <w:bCs/>
          <w:color w:val="363636"/>
          <w:kern w:val="0"/>
          <w:sz w:val="24"/>
          <w:szCs w:val="24"/>
          <w:lang w:val="en-US" w:eastAsia="zh-CN" w:bidi="ar-SA"/>
        </w:rPr>
        <w:t>：</w:t>
      </w:r>
    </w:p>
    <w:p w14:paraId="3A7993E8">
      <w:pPr>
        <w:pStyle w:val="10"/>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23</w:t>
      </w:r>
      <w:r>
        <w:rPr>
          <w:rFonts w:hint="eastAsia" w:ascii="宋体" w:hAnsi="宋体" w:eastAsia="宋体" w:cs="宋体"/>
          <w:sz w:val="24"/>
          <w:szCs w:val="24"/>
        </w:rPr>
        <w:t>、</w:t>
      </w:r>
      <w:r>
        <w:rPr>
          <w:rFonts w:hint="eastAsia" w:hAnsi="宋体" w:eastAsia="宋体" w:cs="宋体"/>
          <w:sz w:val="24"/>
          <w:szCs w:val="24"/>
          <w:lang w:val="en-US" w:eastAsia="zh-CN"/>
        </w:rPr>
        <w:t>油漆涂料</w:t>
      </w:r>
    </w:p>
    <w:p w14:paraId="2ED2319C">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24</w:t>
      </w:r>
      <w:r>
        <w:rPr>
          <w:rFonts w:hint="eastAsia" w:ascii="宋体" w:hAnsi="宋体" w:eastAsia="宋体" w:cs="宋体"/>
          <w:sz w:val="24"/>
          <w:szCs w:val="24"/>
        </w:rPr>
        <w:t>、</w:t>
      </w:r>
      <w:r>
        <w:rPr>
          <w:rFonts w:hint="eastAsia" w:hAnsi="宋体" w:eastAsia="宋体" w:cs="宋体"/>
          <w:sz w:val="24"/>
          <w:szCs w:val="24"/>
          <w:lang w:val="en-US" w:eastAsia="zh-CN"/>
        </w:rPr>
        <w:t>腻子</w:t>
      </w:r>
    </w:p>
    <w:p w14:paraId="2035A78C">
      <w:pPr>
        <w:pStyle w:val="10"/>
        <w:spacing w:line="360" w:lineRule="auto"/>
        <w:ind w:firstLine="480" w:firstLineChars="200"/>
        <w:rPr>
          <w:rFonts w:hint="eastAsia" w:hAnsi="宋体" w:eastAsia="宋体" w:cs="宋体"/>
          <w:sz w:val="24"/>
          <w:szCs w:val="24"/>
          <w:lang w:val="en-US" w:eastAsia="zh-CN"/>
        </w:rPr>
      </w:pPr>
      <w:r>
        <w:rPr>
          <w:rFonts w:hint="eastAsia" w:hAnsi="宋体" w:eastAsia="宋体" w:cs="宋体"/>
          <w:sz w:val="24"/>
          <w:szCs w:val="24"/>
          <w:lang w:val="en-US" w:eastAsia="zh-CN"/>
        </w:rPr>
        <w:t>标包25、门</w:t>
      </w:r>
    </w:p>
    <w:p w14:paraId="5A6E0681">
      <w:pPr>
        <w:pStyle w:val="10"/>
        <w:spacing w:line="360" w:lineRule="auto"/>
        <w:ind w:firstLine="480" w:firstLineChars="200"/>
        <w:rPr>
          <w:rFonts w:hint="eastAsia" w:hAnsi="宋体" w:eastAsia="宋体" w:cs="宋体"/>
          <w:sz w:val="24"/>
          <w:szCs w:val="24"/>
          <w:lang w:val="en-US" w:eastAsia="zh-CN"/>
        </w:rPr>
      </w:pPr>
      <w:r>
        <w:rPr>
          <w:rFonts w:hint="eastAsia" w:hAnsi="宋体" w:eastAsia="宋体" w:cs="宋体"/>
          <w:sz w:val="24"/>
          <w:szCs w:val="24"/>
          <w:lang w:val="en-US" w:eastAsia="zh-CN"/>
        </w:rPr>
        <w:t>标包26、五金</w:t>
      </w:r>
    </w:p>
    <w:p w14:paraId="1F5856A0">
      <w:pPr>
        <w:pStyle w:val="10"/>
        <w:spacing w:line="360" w:lineRule="auto"/>
        <w:ind w:firstLine="480" w:firstLineChars="200"/>
        <w:rPr>
          <w:rFonts w:hint="eastAsia" w:hAnsi="宋体" w:eastAsia="宋体" w:cs="宋体"/>
          <w:sz w:val="24"/>
          <w:szCs w:val="24"/>
          <w:lang w:val="en-US" w:eastAsia="zh-CN"/>
        </w:rPr>
      </w:pPr>
      <w:r>
        <w:rPr>
          <w:rFonts w:hint="eastAsia" w:hAnsi="宋体" w:eastAsia="宋体" w:cs="宋体"/>
          <w:sz w:val="24"/>
          <w:szCs w:val="24"/>
          <w:lang w:val="en-US" w:eastAsia="zh-CN"/>
        </w:rPr>
        <w:t>标包27、石膏板</w:t>
      </w:r>
    </w:p>
    <w:p w14:paraId="365D456A">
      <w:pPr>
        <w:pStyle w:val="10"/>
        <w:spacing w:line="360" w:lineRule="auto"/>
        <w:ind w:firstLine="480" w:firstLineChars="200"/>
        <w:rPr>
          <w:rFonts w:hint="eastAsia" w:hAnsi="宋体" w:eastAsia="宋体" w:cs="宋体"/>
          <w:sz w:val="24"/>
          <w:szCs w:val="24"/>
          <w:lang w:val="en-US" w:eastAsia="zh-CN"/>
        </w:rPr>
      </w:pPr>
      <w:r>
        <w:rPr>
          <w:rFonts w:hint="eastAsia" w:hAnsi="宋体" w:eastAsia="宋体" w:cs="宋体"/>
          <w:sz w:val="24"/>
          <w:szCs w:val="24"/>
          <w:lang w:val="en-US" w:eastAsia="zh-CN"/>
        </w:rPr>
        <w:t>标包28、玻璃隔断</w:t>
      </w:r>
    </w:p>
    <w:p w14:paraId="603A3A82">
      <w:pPr>
        <w:pStyle w:val="10"/>
        <w:spacing w:line="360" w:lineRule="auto"/>
        <w:ind w:firstLine="480" w:firstLineChars="200"/>
        <w:rPr>
          <w:rFonts w:hint="eastAsia" w:hAnsi="宋体" w:eastAsia="宋体" w:cs="宋体"/>
          <w:sz w:val="24"/>
          <w:szCs w:val="24"/>
          <w:lang w:val="en-US" w:eastAsia="zh-CN"/>
        </w:rPr>
      </w:pPr>
      <w:r>
        <w:rPr>
          <w:rFonts w:hint="eastAsia" w:hAnsi="宋体" w:eastAsia="宋体" w:cs="宋体"/>
          <w:sz w:val="24"/>
          <w:szCs w:val="24"/>
          <w:lang w:val="en-US" w:eastAsia="zh-CN"/>
        </w:rPr>
        <w:t>标包29、地砖</w:t>
      </w:r>
    </w:p>
    <w:p w14:paraId="314EB649">
      <w:pPr>
        <w:pStyle w:val="10"/>
        <w:spacing w:line="360" w:lineRule="auto"/>
        <w:ind w:firstLine="482" w:firstLineChars="200"/>
        <w:rPr>
          <w:rFonts w:hint="eastAsia" w:hAnsi="宋体" w:eastAsia="宋体" w:cs="宋体"/>
          <w:b/>
          <w:bCs/>
          <w:color w:val="363636"/>
          <w:sz w:val="24"/>
          <w:szCs w:val="24"/>
          <w:lang w:val="en-US" w:eastAsia="zh-CN"/>
        </w:rPr>
      </w:pPr>
      <w:r>
        <w:rPr>
          <w:rFonts w:hint="eastAsia" w:hAnsi="宋体" w:eastAsia="宋体" w:cs="宋体"/>
          <w:b/>
          <w:bCs/>
          <w:color w:val="363636"/>
          <w:sz w:val="24"/>
          <w:szCs w:val="24"/>
          <w:lang w:val="en-US" w:eastAsia="zh-CN"/>
        </w:rPr>
        <w:t>（五）、工具类：</w:t>
      </w:r>
    </w:p>
    <w:p w14:paraId="16171D8E">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30</w:t>
      </w:r>
      <w:r>
        <w:rPr>
          <w:rFonts w:hint="eastAsia" w:ascii="宋体" w:hAnsi="宋体" w:eastAsia="宋体" w:cs="宋体"/>
          <w:sz w:val="24"/>
          <w:szCs w:val="24"/>
        </w:rPr>
        <w:t>、</w:t>
      </w:r>
      <w:r>
        <w:rPr>
          <w:rFonts w:hint="default" w:hAnsi="宋体" w:eastAsia="宋体" w:cs="宋体"/>
          <w:sz w:val="24"/>
          <w:szCs w:val="24"/>
          <w:lang w:val="en-US" w:eastAsia="zh-CN"/>
        </w:rPr>
        <w:t>五金（铁丝、扳手、铁锹等）</w:t>
      </w:r>
    </w:p>
    <w:p w14:paraId="5B158680">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31</w:t>
      </w:r>
      <w:r>
        <w:rPr>
          <w:rFonts w:hint="eastAsia" w:ascii="宋体" w:hAnsi="宋体" w:eastAsia="宋体" w:cs="宋体"/>
          <w:sz w:val="24"/>
          <w:szCs w:val="24"/>
        </w:rPr>
        <w:t>、</w:t>
      </w:r>
      <w:r>
        <w:rPr>
          <w:rFonts w:hint="default" w:hAnsi="宋体" w:eastAsia="宋体" w:cs="宋体"/>
          <w:sz w:val="24"/>
          <w:szCs w:val="24"/>
          <w:lang w:val="en-US" w:eastAsia="zh-CN"/>
        </w:rPr>
        <w:t>工具用具 （水泵、震动棒等）</w:t>
      </w:r>
    </w:p>
    <w:p w14:paraId="0501E318">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32</w:t>
      </w:r>
      <w:r>
        <w:rPr>
          <w:rFonts w:hint="eastAsia" w:ascii="宋体" w:hAnsi="宋体" w:eastAsia="宋体" w:cs="宋体"/>
          <w:sz w:val="24"/>
          <w:szCs w:val="24"/>
        </w:rPr>
        <w:t>、</w:t>
      </w:r>
      <w:r>
        <w:rPr>
          <w:rFonts w:hint="default" w:hAnsi="宋体" w:eastAsia="宋体" w:cs="宋体"/>
          <w:sz w:val="24"/>
          <w:szCs w:val="24"/>
          <w:lang w:val="en-US" w:eastAsia="zh-CN"/>
        </w:rPr>
        <w:t>地磅</w:t>
      </w:r>
    </w:p>
    <w:p w14:paraId="301D1B24">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33</w:t>
      </w:r>
      <w:r>
        <w:rPr>
          <w:rFonts w:hint="eastAsia" w:ascii="宋体" w:hAnsi="宋体" w:eastAsia="宋体" w:cs="宋体"/>
          <w:sz w:val="24"/>
          <w:szCs w:val="24"/>
        </w:rPr>
        <w:t>、</w:t>
      </w:r>
      <w:r>
        <w:rPr>
          <w:rFonts w:hint="default" w:hAnsi="宋体" w:eastAsia="宋体" w:cs="宋体"/>
          <w:sz w:val="24"/>
          <w:szCs w:val="24"/>
          <w:lang w:val="en-US" w:eastAsia="zh-CN"/>
        </w:rPr>
        <w:t>实名制通道（人脸识别系统）</w:t>
      </w:r>
    </w:p>
    <w:p w14:paraId="3F77D69F">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34</w:t>
      </w:r>
      <w:r>
        <w:rPr>
          <w:rFonts w:hint="eastAsia" w:ascii="宋体" w:hAnsi="宋体" w:eastAsia="宋体" w:cs="宋体"/>
          <w:sz w:val="24"/>
          <w:szCs w:val="24"/>
        </w:rPr>
        <w:t>、</w:t>
      </w:r>
      <w:r>
        <w:rPr>
          <w:rFonts w:hint="default" w:hAnsi="宋体" w:eastAsia="宋体" w:cs="宋体"/>
          <w:sz w:val="24"/>
          <w:szCs w:val="24"/>
          <w:lang w:val="en-US" w:eastAsia="zh-CN"/>
        </w:rPr>
        <w:t>监控设备</w:t>
      </w:r>
    </w:p>
    <w:p w14:paraId="40125692">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35</w:t>
      </w:r>
      <w:r>
        <w:rPr>
          <w:rFonts w:hint="eastAsia" w:ascii="宋体" w:hAnsi="宋体" w:eastAsia="宋体" w:cs="宋体"/>
          <w:sz w:val="24"/>
          <w:szCs w:val="24"/>
        </w:rPr>
        <w:t>、</w:t>
      </w:r>
      <w:r>
        <w:rPr>
          <w:rFonts w:hint="default" w:hAnsi="宋体" w:eastAsia="宋体" w:cs="宋体"/>
          <w:sz w:val="24"/>
          <w:szCs w:val="24"/>
          <w:lang w:val="en-US" w:eastAsia="zh-CN"/>
        </w:rPr>
        <w:t>冲洗设备</w:t>
      </w:r>
    </w:p>
    <w:p w14:paraId="75CDEEA4">
      <w:pPr>
        <w:pStyle w:val="10"/>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color w:val="363636"/>
          <w:sz w:val="24"/>
          <w:szCs w:val="24"/>
          <w:lang w:val="en-US" w:eastAsia="zh-CN"/>
        </w:rPr>
        <w:t>（</w:t>
      </w:r>
      <w:r>
        <w:rPr>
          <w:rFonts w:hint="eastAsia" w:hAnsi="宋体" w:eastAsia="宋体" w:cs="宋体"/>
          <w:b/>
          <w:bCs/>
          <w:color w:val="363636"/>
          <w:sz w:val="24"/>
          <w:szCs w:val="24"/>
          <w:lang w:val="en-US" w:eastAsia="zh-CN"/>
        </w:rPr>
        <w:t>六</w:t>
      </w:r>
      <w:r>
        <w:rPr>
          <w:rFonts w:hint="eastAsia" w:ascii="宋体" w:hAnsi="宋体" w:eastAsia="宋体" w:cs="宋体"/>
          <w:b/>
          <w:bCs/>
          <w:color w:val="363636"/>
          <w:sz w:val="24"/>
          <w:szCs w:val="24"/>
          <w:lang w:val="en-US" w:eastAsia="zh-CN"/>
        </w:rPr>
        <w:t>）、</w:t>
      </w:r>
      <w:r>
        <w:rPr>
          <w:rFonts w:hint="eastAsia" w:hAnsi="宋体" w:eastAsia="宋体" w:cs="宋体"/>
          <w:b/>
          <w:bCs/>
          <w:color w:val="363636"/>
          <w:sz w:val="24"/>
          <w:szCs w:val="24"/>
          <w:lang w:val="en-US" w:eastAsia="zh-CN"/>
        </w:rPr>
        <w:t>电气/安装</w:t>
      </w:r>
      <w:r>
        <w:rPr>
          <w:rFonts w:hint="eastAsia" w:ascii="宋体" w:hAnsi="宋体" w:eastAsia="宋体" w:cs="宋体"/>
          <w:b/>
          <w:bCs/>
          <w:color w:val="363636"/>
          <w:sz w:val="24"/>
          <w:szCs w:val="24"/>
          <w:lang w:val="en-US" w:eastAsia="zh-CN"/>
        </w:rPr>
        <w:t>：</w:t>
      </w:r>
    </w:p>
    <w:p w14:paraId="35C20A95">
      <w:pPr>
        <w:pStyle w:val="10"/>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标包</w:t>
      </w:r>
      <w:r>
        <w:rPr>
          <w:rFonts w:hint="eastAsia" w:hAnsi="宋体" w:eastAsia="宋体" w:cs="宋体"/>
          <w:sz w:val="24"/>
          <w:szCs w:val="24"/>
          <w:lang w:val="en-US" w:eastAsia="zh-CN"/>
        </w:rPr>
        <w:t>36</w:t>
      </w:r>
      <w:r>
        <w:rPr>
          <w:rFonts w:hint="eastAsia" w:ascii="宋体" w:hAnsi="宋体" w:eastAsia="宋体" w:cs="宋体"/>
          <w:sz w:val="24"/>
          <w:szCs w:val="24"/>
          <w:lang w:val="en-US" w:eastAsia="zh-CN"/>
        </w:rPr>
        <w:t>、</w:t>
      </w:r>
      <w:r>
        <w:rPr>
          <w:rFonts w:hint="eastAsia" w:hAnsi="宋体" w:eastAsia="宋体" w:cs="宋体"/>
          <w:sz w:val="24"/>
          <w:szCs w:val="24"/>
          <w:lang w:val="en-US" w:eastAsia="zh-CN"/>
        </w:rPr>
        <w:t>电线、电缆</w:t>
      </w:r>
    </w:p>
    <w:p w14:paraId="3E3CFDAB">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lang w:val="en-US" w:eastAsia="zh-CN"/>
        </w:rPr>
        <w:t>标包</w:t>
      </w:r>
      <w:r>
        <w:rPr>
          <w:rFonts w:hint="eastAsia" w:hAnsi="宋体" w:eastAsia="宋体" w:cs="宋体"/>
          <w:sz w:val="24"/>
          <w:szCs w:val="24"/>
          <w:lang w:val="en-US" w:eastAsia="zh-CN"/>
        </w:rPr>
        <w:t>37</w:t>
      </w:r>
      <w:r>
        <w:rPr>
          <w:rFonts w:hint="eastAsia" w:ascii="宋体" w:hAnsi="宋体" w:eastAsia="宋体" w:cs="宋体"/>
          <w:sz w:val="24"/>
          <w:szCs w:val="24"/>
          <w:lang w:val="en-US" w:eastAsia="zh-CN"/>
        </w:rPr>
        <w:t>、</w:t>
      </w:r>
      <w:r>
        <w:rPr>
          <w:rFonts w:hint="eastAsia" w:hAnsi="宋体" w:eastAsia="宋体" w:cs="宋体"/>
          <w:sz w:val="24"/>
          <w:szCs w:val="24"/>
          <w:lang w:val="en-US" w:eastAsia="zh-CN"/>
        </w:rPr>
        <w:t>管材</w:t>
      </w:r>
    </w:p>
    <w:p w14:paraId="4C256A3B">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lang w:val="en-US" w:eastAsia="zh-CN"/>
        </w:rPr>
        <w:t>标包</w:t>
      </w:r>
      <w:r>
        <w:rPr>
          <w:rFonts w:hint="eastAsia" w:hAnsi="宋体" w:eastAsia="宋体" w:cs="宋体"/>
          <w:sz w:val="24"/>
          <w:szCs w:val="24"/>
          <w:lang w:val="en-US" w:eastAsia="zh-CN"/>
        </w:rPr>
        <w:t>38</w:t>
      </w:r>
      <w:r>
        <w:rPr>
          <w:rFonts w:hint="eastAsia" w:ascii="宋体" w:hAnsi="宋体" w:eastAsia="宋体" w:cs="宋体"/>
          <w:sz w:val="24"/>
          <w:szCs w:val="24"/>
          <w:lang w:val="en-US" w:eastAsia="zh-CN"/>
        </w:rPr>
        <w:t>、</w:t>
      </w:r>
      <w:r>
        <w:rPr>
          <w:rFonts w:hint="eastAsia" w:hAnsi="宋体" w:eastAsia="宋体" w:cs="宋体"/>
          <w:sz w:val="24"/>
          <w:szCs w:val="24"/>
          <w:lang w:val="en-US" w:eastAsia="zh-CN"/>
        </w:rPr>
        <w:t>卫生洁具</w:t>
      </w:r>
    </w:p>
    <w:p w14:paraId="2607E0E9">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lang w:val="en-US" w:eastAsia="zh-CN"/>
        </w:rPr>
        <w:t>标包</w:t>
      </w:r>
      <w:r>
        <w:rPr>
          <w:rFonts w:hint="eastAsia" w:hAnsi="宋体" w:eastAsia="宋体" w:cs="宋体"/>
          <w:sz w:val="24"/>
          <w:szCs w:val="24"/>
          <w:lang w:val="en-US" w:eastAsia="zh-CN"/>
        </w:rPr>
        <w:t>39</w:t>
      </w:r>
      <w:r>
        <w:rPr>
          <w:rFonts w:hint="eastAsia" w:ascii="宋体" w:hAnsi="宋体" w:eastAsia="宋体" w:cs="宋体"/>
          <w:sz w:val="24"/>
          <w:szCs w:val="24"/>
          <w:lang w:val="en-US" w:eastAsia="zh-CN"/>
        </w:rPr>
        <w:t>、</w:t>
      </w:r>
      <w:r>
        <w:rPr>
          <w:rFonts w:hint="eastAsia" w:hAnsi="宋体" w:eastAsia="宋体" w:cs="宋体"/>
          <w:sz w:val="24"/>
          <w:szCs w:val="24"/>
          <w:lang w:val="en-US" w:eastAsia="zh-CN"/>
        </w:rPr>
        <w:t>灯具</w:t>
      </w:r>
    </w:p>
    <w:p w14:paraId="1AE31751">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40</w:t>
      </w:r>
      <w:r>
        <w:rPr>
          <w:rFonts w:hint="eastAsia" w:ascii="宋体" w:hAnsi="宋体" w:eastAsia="宋体" w:cs="宋体"/>
          <w:sz w:val="24"/>
          <w:szCs w:val="24"/>
        </w:rPr>
        <w:t>、</w:t>
      </w:r>
      <w:r>
        <w:rPr>
          <w:rFonts w:hint="eastAsia" w:hAnsi="宋体" w:eastAsia="宋体" w:cs="宋体"/>
          <w:sz w:val="24"/>
          <w:szCs w:val="24"/>
          <w:lang w:val="en-US" w:eastAsia="zh-CN"/>
        </w:rPr>
        <w:t>多媒体箱</w:t>
      </w:r>
    </w:p>
    <w:p w14:paraId="1D3BBCB7">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41</w:t>
      </w:r>
      <w:r>
        <w:rPr>
          <w:rFonts w:hint="eastAsia" w:ascii="宋体" w:hAnsi="宋体" w:eastAsia="宋体" w:cs="宋体"/>
          <w:sz w:val="24"/>
          <w:szCs w:val="24"/>
        </w:rPr>
        <w:t>、</w:t>
      </w:r>
      <w:r>
        <w:rPr>
          <w:rFonts w:hint="eastAsia" w:hAnsi="宋体" w:eastAsia="宋体" w:cs="宋体"/>
          <w:sz w:val="24"/>
          <w:szCs w:val="24"/>
          <w:lang w:val="en-US" w:eastAsia="zh-CN"/>
        </w:rPr>
        <w:t>开关插座</w:t>
      </w:r>
    </w:p>
    <w:p w14:paraId="2DC32070">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42</w:t>
      </w:r>
      <w:r>
        <w:rPr>
          <w:rFonts w:hint="eastAsia" w:ascii="宋体" w:hAnsi="宋体" w:eastAsia="宋体" w:cs="宋体"/>
          <w:sz w:val="24"/>
          <w:szCs w:val="24"/>
        </w:rPr>
        <w:t>、</w:t>
      </w:r>
      <w:r>
        <w:rPr>
          <w:rFonts w:hint="eastAsia" w:hAnsi="宋体" w:eastAsia="宋体" w:cs="宋体"/>
          <w:sz w:val="24"/>
          <w:szCs w:val="24"/>
          <w:lang w:val="en-US" w:eastAsia="zh-CN"/>
        </w:rPr>
        <w:t>一/二级配电箱</w:t>
      </w:r>
    </w:p>
    <w:p w14:paraId="0CBD5AA6">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43</w:t>
      </w:r>
      <w:r>
        <w:rPr>
          <w:rFonts w:hint="eastAsia" w:ascii="宋体" w:hAnsi="宋体" w:eastAsia="宋体" w:cs="宋体"/>
          <w:sz w:val="24"/>
          <w:szCs w:val="24"/>
        </w:rPr>
        <w:t>、</w:t>
      </w:r>
      <w:r>
        <w:rPr>
          <w:rFonts w:hint="eastAsia" w:hAnsi="宋体" w:eastAsia="宋体" w:cs="宋体"/>
          <w:sz w:val="24"/>
          <w:szCs w:val="24"/>
          <w:lang w:val="en-US" w:eastAsia="zh-CN"/>
        </w:rPr>
        <w:t>塔吊照明（LED灯）</w:t>
      </w:r>
    </w:p>
    <w:p w14:paraId="5C99C2B4">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44</w:t>
      </w:r>
      <w:r>
        <w:rPr>
          <w:rFonts w:hint="eastAsia" w:ascii="宋体" w:hAnsi="宋体" w:eastAsia="宋体" w:cs="宋体"/>
          <w:sz w:val="24"/>
          <w:szCs w:val="24"/>
        </w:rPr>
        <w:t>、</w:t>
      </w:r>
      <w:r>
        <w:rPr>
          <w:rFonts w:hint="eastAsia" w:hAnsi="宋体" w:eastAsia="宋体" w:cs="宋体"/>
          <w:sz w:val="24"/>
          <w:szCs w:val="24"/>
          <w:lang w:val="en-US" w:eastAsia="zh-CN"/>
        </w:rPr>
        <w:t>空调</w:t>
      </w:r>
    </w:p>
    <w:p w14:paraId="11F4F272">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45</w:t>
      </w:r>
      <w:r>
        <w:rPr>
          <w:rFonts w:hint="eastAsia" w:ascii="宋体" w:hAnsi="宋体" w:eastAsia="宋体" w:cs="宋体"/>
          <w:sz w:val="24"/>
          <w:szCs w:val="24"/>
        </w:rPr>
        <w:t>、</w:t>
      </w:r>
      <w:r>
        <w:rPr>
          <w:rFonts w:hint="eastAsia" w:hAnsi="宋体" w:eastAsia="宋体" w:cs="宋体"/>
          <w:sz w:val="24"/>
          <w:szCs w:val="24"/>
          <w:lang w:val="en-US" w:eastAsia="zh-CN"/>
        </w:rPr>
        <w:t>智能化设备</w:t>
      </w:r>
    </w:p>
    <w:p w14:paraId="6411CF43">
      <w:pPr>
        <w:pStyle w:val="10"/>
        <w:spacing w:line="360" w:lineRule="auto"/>
        <w:ind w:firstLine="482" w:firstLineChars="200"/>
        <w:rPr>
          <w:rFonts w:hint="eastAsia" w:hAnsi="宋体" w:eastAsia="宋体" w:cs="宋体"/>
          <w:b/>
          <w:bCs/>
          <w:color w:val="363636"/>
          <w:sz w:val="24"/>
          <w:szCs w:val="24"/>
          <w:lang w:val="en-US" w:eastAsia="zh-CN"/>
        </w:rPr>
      </w:pPr>
      <w:r>
        <w:rPr>
          <w:rFonts w:hint="eastAsia" w:hAnsi="宋体" w:eastAsia="宋体" w:cs="宋体"/>
          <w:b/>
          <w:bCs/>
          <w:color w:val="363636"/>
          <w:sz w:val="24"/>
          <w:szCs w:val="24"/>
          <w:lang w:val="en-US" w:eastAsia="zh-CN"/>
        </w:rPr>
        <w:t>（七）、租赁：</w:t>
      </w:r>
    </w:p>
    <w:p w14:paraId="261D6853">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46</w:t>
      </w:r>
      <w:r>
        <w:rPr>
          <w:rFonts w:hint="eastAsia" w:ascii="宋体" w:hAnsi="宋体" w:eastAsia="宋体" w:cs="宋体"/>
          <w:sz w:val="24"/>
          <w:szCs w:val="24"/>
        </w:rPr>
        <w:t>、</w:t>
      </w:r>
      <w:r>
        <w:rPr>
          <w:rFonts w:hint="default" w:hAnsi="宋体" w:eastAsia="宋体" w:cs="宋体"/>
          <w:sz w:val="24"/>
          <w:szCs w:val="24"/>
          <w:lang w:val="en-US" w:eastAsia="zh-CN"/>
        </w:rPr>
        <w:t>塔吊</w:t>
      </w:r>
    </w:p>
    <w:p w14:paraId="4CBA0410">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47</w:t>
      </w:r>
      <w:r>
        <w:rPr>
          <w:rFonts w:hint="eastAsia" w:ascii="宋体" w:hAnsi="宋体" w:eastAsia="宋体" w:cs="宋体"/>
          <w:sz w:val="24"/>
          <w:szCs w:val="24"/>
        </w:rPr>
        <w:t>、</w:t>
      </w:r>
      <w:r>
        <w:rPr>
          <w:rFonts w:hint="default" w:hAnsi="宋体" w:eastAsia="宋体" w:cs="宋体"/>
          <w:sz w:val="24"/>
          <w:szCs w:val="24"/>
          <w:lang w:val="en-US" w:eastAsia="zh-CN"/>
        </w:rPr>
        <w:t>脚手架</w:t>
      </w:r>
    </w:p>
    <w:p w14:paraId="5FEBB7BC">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48</w:t>
      </w:r>
      <w:r>
        <w:rPr>
          <w:rFonts w:hint="eastAsia" w:ascii="宋体" w:hAnsi="宋体" w:eastAsia="宋体" w:cs="宋体"/>
          <w:sz w:val="24"/>
          <w:szCs w:val="24"/>
        </w:rPr>
        <w:t>、</w:t>
      </w:r>
      <w:r>
        <w:rPr>
          <w:rFonts w:hint="default" w:hAnsi="宋体" w:eastAsia="宋体" w:cs="宋体"/>
          <w:sz w:val="24"/>
          <w:szCs w:val="24"/>
          <w:lang w:val="en-US" w:eastAsia="zh-CN"/>
        </w:rPr>
        <w:t>人货梯</w:t>
      </w:r>
    </w:p>
    <w:p w14:paraId="0510E032">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49</w:t>
      </w:r>
      <w:r>
        <w:rPr>
          <w:rFonts w:hint="eastAsia" w:ascii="宋体" w:hAnsi="宋体" w:eastAsia="宋体" w:cs="宋体"/>
          <w:sz w:val="24"/>
          <w:szCs w:val="24"/>
        </w:rPr>
        <w:t>、</w:t>
      </w:r>
      <w:r>
        <w:rPr>
          <w:rFonts w:hint="default" w:hAnsi="宋体" w:eastAsia="宋体" w:cs="宋体"/>
          <w:sz w:val="24"/>
          <w:szCs w:val="24"/>
          <w:lang w:val="en-US" w:eastAsia="zh-CN"/>
        </w:rPr>
        <w:t>起重机</w:t>
      </w:r>
    </w:p>
    <w:p w14:paraId="55A930EF">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50</w:t>
      </w:r>
      <w:r>
        <w:rPr>
          <w:rFonts w:hint="eastAsia" w:ascii="宋体" w:hAnsi="宋体" w:eastAsia="宋体" w:cs="宋体"/>
          <w:sz w:val="24"/>
          <w:szCs w:val="24"/>
        </w:rPr>
        <w:t>、</w:t>
      </w:r>
      <w:r>
        <w:rPr>
          <w:rFonts w:hint="default" w:hAnsi="宋体" w:eastAsia="宋体" w:cs="宋体"/>
          <w:sz w:val="24"/>
          <w:szCs w:val="24"/>
          <w:lang w:val="en-US" w:eastAsia="zh-CN"/>
        </w:rPr>
        <w:t>挖机</w:t>
      </w:r>
    </w:p>
    <w:p w14:paraId="75B4D08E">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51</w:t>
      </w:r>
      <w:r>
        <w:rPr>
          <w:rFonts w:hint="eastAsia" w:ascii="宋体" w:hAnsi="宋体" w:eastAsia="宋体" w:cs="宋体"/>
          <w:sz w:val="24"/>
          <w:szCs w:val="24"/>
        </w:rPr>
        <w:t>、</w:t>
      </w:r>
      <w:r>
        <w:rPr>
          <w:rFonts w:hint="default" w:hAnsi="宋体" w:eastAsia="宋体" w:cs="宋体"/>
          <w:sz w:val="24"/>
          <w:szCs w:val="24"/>
          <w:lang w:val="en-US" w:eastAsia="zh-CN"/>
        </w:rPr>
        <w:t>临时发电机</w:t>
      </w:r>
    </w:p>
    <w:p w14:paraId="16D38FD8">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52</w:t>
      </w:r>
      <w:r>
        <w:rPr>
          <w:rFonts w:hint="eastAsia" w:ascii="宋体" w:hAnsi="宋体" w:eastAsia="宋体" w:cs="宋体"/>
          <w:sz w:val="24"/>
          <w:szCs w:val="24"/>
        </w:rPr>
        <w:t>、</w:t>
      </w:r>
      <w:r>
        <w:rPr>
          <w:rFonts w:hint="default" w:hAnsi="宋体" w:eastAsia="宋体" w:cs="宋体"/>
          <w:sz w:val="24"/>
          <w:szCs w:val="24"/>
          <w:lang w:val="en-US" w:eastAsia="zh-CN"/>
        </w:rPr>
        <w:t>临时板房</w:t>
      </w:r>
    </w:p>
    <w:p w14:paraId="3F5412A0">
      <w:pPr>
        <w:pStyle w:val="10"/>
        <w:spacing w:line="360" w:lineRule="auto"/>
        <w:ind w:firstLine="480" w:firstLineChars="200"/>
        <w:rPr>
          <w:rFonts w:hint="eastAsia"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53</w:t>
      </w:r>
      <w:r>
        <w:rPr>
          <w:rFonts w:hint="eastAsia" w:ascii="宋体" w:hAnsi="宋体" w:eastAsia="宋体" w:cs="宋体"/>
          <w:sz w:val="24"/>
          <w:szCs w:val="24"/>
        </w:rPr>
        <w:t>、</w:t>
      </w:r>
      <w:r>
        <w:rPr>
          <w:rFonts w:hint="eastAsia" w:hAnsi="宋体" w:eastAsia="宋体" w:cs="宋体"/>
          <w:sz w:val="24"/>
          <w:szCs w:val="24"/>
          <w:lang w:val="en-US" w:eastAsia="zh-CN"/>
        </w:rPr>
        <w:t>船舶租赁</w:t>
      </w:r>
    </w:p>
    <w:p w14:paraId="7A9BA3B0">
      <w:pPr>
        <w:pStyle w:val="10"/>
        <w:spacing w:line="360" w:lineRule="auto"/>
        <w:ind w:firstLine="480" w:firstLineChars="20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54</w:t>
      </w:r>
      <w:r>
        <w:rPr>
          <w:rFonts w:hint="eastAsia" w:ascii="宋体" w:hAnsi="宋体" w:eastAsia="宋体" w:cs="宋体"/>
          <w:sz w:val="24"/>
          <w:szCs w:val="24"/>
        </w:rPr>
        <w:t>、</w:t>
      </w:r>
      <w:r>
        <w:rPr>
          <w:rFonts w:hint="eastAsia" w:hAnsi="宋体" w:eastAsia="宋体" w:cs="宋体"/>
          <w:sz w:val="24"/>
          <w:szCs w:val="24"/>
          <w:lang w:val="en-US" w:eastAsia="zh-CN"/>
        </w:rPr>
        <w:t>机械租赁</w:t>
      </w:r>
    </w:p>
    <w:p w14:paraId="51630B04">
      <w:pPr>
        <w:pStyle w:val="10"/>
        <w:spacing w:line="360" w:lineRule="auto"/>
        <w:ind w:firstLine="482" w:firstLineChars="200"/>
        <w:rPr>
          <w:rFonts w:hint="eastAsia" w:hAnsi="宋体" w:eastAsia="宋体" w:cs="宋体"/>
          <w:b/>
          <w:bCs/>
          <w:color w:val="363636"/>
          <w:sz w:val="24"/>
          <w:szCs w:val="24"/>
          <w:lang w:val="en-US" w:eastAsia="zh-CN"/>
        </w:rPr>
      </w:pPr>
      <w:r>
        <w:rPr>
          <w:rFonts w:hint="eastAsia" w:hAnsi="宋体" w:eastAsia="宋体" w:cs="宋体"/>
          <w:b/>
          <w:bCs/>
          <w:color w:val="363636"/>
          <w:sz w:val="24"/>
          <w:szCs w:val="24"/>
          <w:lang w:val="en-US" w:eastAsia="zh-CN"/>
        </w:rPr>
        <w:t>（八）、其他：</w:t>
      </w:r>
    </w:p>
    <w:p w14:paraId="05AB422A">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55</w:t>
      </w:r>
      <w:r>
        <w:rPr>
          <w:rFonts w:hint="eastAsia" w:ascii="宋体" w:hAnsi="宋体" w:eastAsia="宋体" w:cs="宋体"/>
          <w:sz w:val="24"/>
          <w:szCs w:val="24"/>
        </w:rPr>
        <w:t>、</w:t>
      </w:r>
      <w:r>
        <w:rPr>
          <w:rFonts w:hint="default" w:hAnsi="宋体" w:eastAsia="宋体" w:cs="宋体"/>
          <w:sz w:val="24"/>
          <w:szCs w:val="24"/>
          <w:lang w:val="en-US" w:eastAsia="zh-CN"/>
        </w:rPr>
        <w:t>网格布</w:t>
      </w:r>
    </w:p>
    <w:p w14:paraId="40BC3C5E">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56、</w:t>
      </w:r>
      <w:r>
        <w:rPr>
          <w:rFonts w:hint="default" w:hAnsi="宋体" w:eastAsia="宋体" w:cs="宋体"/>
          <w:sz w:val="24"/>
          <w:szCs w:val="24"/>
          <w:lang w:val="en-US" w:eastAsia="zh-CN"/>
        </w:rPr>
        <w:t>土工布</w:t>
      </w:r>
    </w:p>
    <w:p w14:paraId="15BD3E90">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57、</w:t>
      </w:r>
      <w:r>
        <w:rPr>
          <w:rFonts w:hint="default" w:hAnsi="宋体" w:eastAsia="宋体" w:cs="宋体"/>
          <w:sz w:val="24"/>
          <w:szCs w:val="24"/>
          <w:lang w:val="en-US" w:eastAsia="zh-CN"/>
        </w:rPr>
        <w:t>导水板</w:t>
      </w:r>
    </w:p>
    <w:p w14:paraId="367C18B3">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58、</w:t>
      </w:r>
      <w:r>
        <w:rPr>
          <w:rFonts w:hint="default" w:hAnsi="宋体" w:eastAsia="宋体" w:cs="宋体"/>
          <w:sz w:val="24"/>
          <w:szCs w:val="24"/>
          <w:lang w:val="en-US" w:eastAsia="zh-CN"/>
        </w:rPr>
        <w:t>钢丝网</w:t>
      </w:r>
    </w:p>
    <w:p w14:paraId="0BB85596">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59、</w:t>
      </w:r>
      <w:r>
        <w:rPr>
          <w:rFonts w:hint="default" w:hAnsi="宋体" w:eastAsia="宋体" w:cs="宋体"/>
          <w:sz w:val="24"/>
          <w:szCs w:val="24"/>
          <w:lang w:val="en-US" w:eastAsia="zh-CN"/>
        </w:rPr>
        <w:t>界面剂</w:t>
      </w:r>
    </w:p>
    <w:p w14:paraId="36CB5A9D">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60、</w:t>
      </w:r>
      <w:r>
        <w:rPr>
          <w:rFonts w:hint="default" w:hAnsi="宋体" w:eastAsia="宋体" w:cs="宋体"/>
          <w:sz w:val="24"/>
          <w:szCs w:val="24"/>
          <w:lang w:val="en-US" w:eastAsia="zh-CN"/>
        </w:rPr>
        <w:t>挤塑板</w:t>
      </w:r>
    </w:p>
    <w:p w14:paraId="2E430D6F">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61、</w:t>
      </w:r>
      <w:r>
        <w:rPr>
          <w:rFonts w:hint="default" w:hAnsi="宋体" w:eastAsia="宋体" w:cs="宋体"/>
          <w:sz w:val="24"/>
          <w:szCs w:val="24"/>
          <w:lang w:val="en-US" w:eastAsia="zh-CN"/>
        </w:rPr>
        <w:t>减震垫</w:t>
      </w:r>
    </w:p>
    <w:p w14:paraId="58C5D7CC">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62、</w:t>
      </w:r>
      <w:r>
        <w:rPr>
          <w:rFonts w:hint="default" w:hAnsi="宋体" w:eastAsia="宋体" w:cs="宋体"/>
          <w:sz w:val="24"/>
          <w:szCs w:val="24"/>
          <w:lang w:val="en-US" w:eastAsia="zh-CN"/>
        </w:rPr>
        <w:t>岩棉、挤塑板、玻璃棉</w:t>
      </w:r>
    </w:p>
    <w:p w14:paraId="0C4FC166">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63、</w:t>
      </w:r>
      <w:r>
        <w:rPr>
          <w:rFonts w:hint="default" w:hAnsi="宋体" w:eastAsia="宋体" w:cs="宋体"/>
          <w:sz w:val="24"/>
          <w:szCs w:val="24"/>
          <w:lang w:val="en-US" w:eastAsia="zh-CN"/>
        </w:rPr>
        <w:t>复合发泡陶瓷板、复合保温系统等</w:t>
      </w:r>
    </w:p>
    <w:p w14:paraId="24DE6D9B">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64、</w:t>
      </w:r>
      <w:r>
        <w:rPr>
          <w:rFonts w:hint="default" w:hAnsi="宋体" w:eastAsia="宋体" w:cs="宋体"/>
          <w:sz w:val="24"/>
          <w:szCs w:val="24"/>
          <w:lang w:val="en-US" w:eastAsia="zh-CN"/>
        </w:rPr>
        <w:t>铸铁篦子</w:t>
      </w:r>
    </w:p>
    <w:p w14:paraId="21C321AD">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65、</w:t>
      </w:r>
      <w:r>
        <w:rPr>
          <w:rFonts w:hint="default" w:hAnsi="宋体" w:eastAsia="宋体" w:cs="宋体"/>
          <w:sz w:val="24"/>
          <w:szCs w:val="24"/>
          <w:lang w:val="en-US" w:eastAsia="zh-CN"/>
        </w:rPr>
        <w:t>广告制作</w:t>
      </w:r>
    </w:p>
    <w:p w14:paraId="237DD5C5">
      <w:pPr>
        <w:pStyle w:val="10"/>
        <w:numPr>
          <w:ilvl w:val="-1"/>
          <w:numId w:val="0"/>
        </w:numPr>
        <w:spacing w:line="360" w:lineRule="auto"/>
        <w:ind w:firstLine="480" w:firstLineChars="0"/>
        <w:rPr>
          <w:rFonts w:hint="default" w:hAnsi="宋体" w:eastAsia="宋体" w:cs="宋体"/>
          <w:sz w:val="24"/>
          <w:szCs w:val="24"/>
          <w:lang w:val="en-US" w:eastAsia="zh-CN"/>
        </w:rPr>
      </w:pPr>
      <w:r>
        <w:rPr>
          <w:rFonts w:hint="eastAsia" w:ascii="宋体" w:hAnsi="宋体" w:eastAsia="宋体" w:cs="宋体"/>
          <w:sz w:val="24"/>
          <w:szCs w:val="24"/>
        </w:rPr>
        <w:t>标包</w:t>
      </w:r>
      <w:r>
        <w:rPr>
          <w:rFonts w:hint="eastAsia" w:hAnsi="宋体" w:eastAsia="宋体" w:cs="宋体"/>
          <w:sz w:val="24"/>
          <w:szCs w:val="24"/>
          <w:lang w:val="en-US" w:eastAsia="zh-CN"/>
        </w:rPr>
        <w:t>66、</w:t>
      </w:r>
      <w:r>
        <w:rPr>
          <w:rFonts w:hint="default" w:hAnsi="宋体" w:eastAsia="宋体" w:cs="宋体"/>
          <w:sz w:val="24"/>
          <w:szCs w:val="24"/>
          <w:lang w:val="en-US" w:eastAsia="zh-CN"/>
        </w:rPr>
        <w:t>办公家具</w:t>
      </w:r>
    </w:p>
    <w:p w14:paraId="1E4E7812">
      <w:pPr>
        <w:pStyle w:val="10"/>
        <w:numPr>
          <w:ilvl w:val="-1"/>
          <w:numId w:val="0"/>
        </w:numPr>
        <w:spacing w:line="360" w:lineRule="auto"/>
        <w:ind w:firstLine="480" w:firstLineChars="0"/>
        <w:rPr>
          <w:rFonts w:hint="eastAsia" w:hAnsi="宋体" w:eastAsia="宋体" w:cs="宋体"/>
          <w:sz w:val="24"/>
          <w:szCs w:val="24"/>
          <w:highlight w:val="none"/>
          <w:lang w:val="en-US" w:eastAsia="zh-CN"/>
        </w:rPr>
      </w:pPr>
      <w:r>
        <w:rPr>
          <w:rFonts w:hint="eastAsia" w:ascii="宋体" w:hAnsi="宋体" w:eastAsia="宋体" w:cs="宋体"/>
          <w:sz w:val="24"/>
          <w:szCs w:val="24"/>
          <w:highlight w:val="none"/>
        </w:rPr>
        <w:t>标包</w:t>
      </w:r>
      <w:r>
        <w:rPr>
          <w:rFonts w:hint="eastAsia" w:hAnsi="宋体" w:eastAsia="宋体" w:cs="宋体"/>
          <w:sz w:val="24"/>
          <w:szCs w:val="24"/>
          <w:highlight w:val="none"/>
          <w:lang w:val="en-US" w:eastAsia="zh-CN"/>
        </w:rPr>
        <w:t>67、综合供应商</w:t>
      </w:r>
    </w:p>
    <w:p w14:paraId="3DDE62A8">
      <w:pPr>
        <w:pStyle w:val="10"/>
        <w:numPr>
          <w:ilvl w:val="-1"/>
          <w:numId w:val="0"/>
        </w:numPr>
        <w:spacing w:line="360" w:lineRule="auto"/>
        <w:ind w:firstLine="480" w:firstLineChars="0"/>
        <w:rPr>
          <w:rFonts w:hint="default" w:hAnsi="宋体" w:eastAsia="宋体" w:cs="宋体"/>
          <w:sz w:val="24"/>
          <w:szCs w:val="24"/>
          <w:highlight w:val="none"/>
          <w:lang w:val="en-US" w:eastAsia="zh-CN"/>
        </w:rPr>
      </w:pPr>
      <w:r>
        <w:rPr>
          <w:rFonts w:hint="eastAsia" w:hAnsi="宋体" w:eastAsia="宋体" w:cs="宋体"/>
          <w:sz w:val="24"/>
          <w:szCs w:val="24"/>
          <w:highlight w:val="none"/>
          <w:lang w:val="en-US" w:eastAsia="zh-CN"/>
        </w:rPr>
        <w:t>标包68、保险</w:t>
      </w:r>
    </w:p>
    <w:p w14:paraId="3860460A">
      <w:pPr>
        <w:pStyle w:val="10"/>
        <w:spacing w:line="360" w:lineRule="auto"/>
        <w:ind w:firstLine="482" w:firstLineChars="200"/>
        <w:rPr>
          <w:rFonts w:hint="eastAsia" w:ascii="宋体" w:hAnsi="宋体" w:eastAsia="宋体" w:cs="宋体"/>
          <w:color w:val="FF0000"/>
          <w:sz w:val="24"/>
          <w:szCs w:val="24"/>
          <w:highlight w:val="none"/>
        </w:rPr>
      </w:pPr>
      <w:r>
        <w:rPr>
          <w:rFonts w:hint="eastAsia" w:ascii="宋体" w:hAnsi="宋体" w:eastAsia="宋体" w:cs="宋体"/>
          <w:b/>
          <w:color w:val="FF0000"/>
          <w:sz w:val="24"/>
          <w:szCs w:val="24"/>
          <w:highlight w:val="none"/>
        </w:rPr>
        <w:t>重要提醒：</w:t>
      </w:r>
      <w:r>
        <w:rPr>
          <w:rFonts w:hint="eastAsia" w:ascii="宋体" w:hAnsi="宋体" w:eastAsia="宋体" w:cs="宋体"/>
          <w:b/>
          <w:bCs/>
          <w:sz w:val="24"/>
          <w:szCs w:val="24"/>
          <w:highlight w:val="none"/>
        </w:rPr>
        <w:t>如参与多个标包，需</w:t>
      </w:r>
      <w:r>
        <w:rPr>
          <w:rFonts w:hint="eastAsia" w:ascii="宋体" w:hAnsi="宋体" w:eastAsia="宋体" w:cs="宋体"/>
          <w:b/>
          <w:bCs/>
          <w:sz w:val="24"/>
          <w:szCs w:val="24"/>
          <w:highlight w:val="none"/>
          <w:lang w:val="en-US" w:eastAsia="zh-CN"/>
        </w:rPr>
        <w:t>按标包</w:t>
      </w:r>
      <w:r>
        <w:rPr>
          <w:rFonts w:hint="eastAsia" w:ascii="宋体" w:hAnsi="宋体" w:eastAsia="宋体" w:cs="宋体"/>
          <w:b/>
          <w:bCs/>
          <w:sz w:val="24"/>
          <w:szCs w:val="24"/>
          <w:highlight w:val="none"/>
        </w:rPr>
        <w:t>分别</w:t>
      </w:r>
      <w:r>
        <w:rPr>
          <w:rFonts w:hint="eastAsia" w:ascii="宋体" w:hAnsi="宋体" w:eastAsia="宋体" w:cs="宋体"/>
          <w:b/>
          <w:bCs/>
          <w:sz w:val="24"/>
          <w:szCs w:val="24"/>
          <w:highlight w:val="none"/>
          <w:lang w:val="en-US" w:eastAsia="zh-CN"/>
        </w:rPr>
        <w:t>在平台完成报名后上传</w:t>
      </w:r>
      <w:r>
        <w:rPr>
          <w:rFonts w:hint="eastAsia" w:ascii="宋体" w:hAnsi="宋体" w:eastAsia="宋体" w:cs="宋体"/>
          <w:b/>
          <w:bCs/>
          <w:sz w:val="24"/>
          <w:szCs w:val="24"/>
          <w:highlight w:val="none"/>
        </w:rPr>
        <w:t>递交投标资料</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lang w:val="en-US" w:eastAsia="zh-CN"/>
        </w:rPr>
        <w:t>参与多标包报名需联系招采平台操作（平台客服电话：025-86338154）</w:t>
      </w:r>
      <w:r>
        <w:rPr>
          <w:rFonts w:hint="eastAsia" w:ascii="宋体" w:hAnsi="宋体" w:eastAsia="宋体" w:cs="宋体"/>
          <w:b/>
          <w:bCs/>
          <w:sz w:val="24"/>
          <w:szCs w:val="24"/>
          <w:highlight w:val="none"/>
        </w:rPr>
        <w:t>。</w:t>
      </w:r>
    </w:p>
    <w:p w14:paraId="716EC4F7">
      <w:pPr>
        <w:widowControl/>
        <w:shd w:val="clear" w:color="auto" w:fill="FFFFFF"/>
        <w:spacing w:line="360" w:lineRule="auto"/>
        <w:ind w:firstLine="490"/>
        <w:outlineLvl w:val="0"/>
        <w:rPr>
          <w:rFonts w:hint="eastAsia" w:ascii="宋体" w:hAnsi="宋体" w:eastAsia="宋体" w:cs="宋体"/>
          <w:color w:val="363636"/>
          <w:kern w:val="0"/>
          <w:sz w:val="24"/>
          <w:szCs w:val="24"/>
          <w:highlight w:val="none"/>
        </w:rPr>
      </w:pPr>
      <w:bookmarkStart w:id="0" w:name="_Toc14335"/>
      <w:bookmarkEnd w:id="0"/>
      <w:bookmarkStart w:id="1" w:name="_Toc2144"/>
      <w:bookmarkEnd w:id="1"/>
      <w:r>
        <w:rPr>
          <w:rFonts w:hint="eastAsia" w:ascii="宋体" w:hAnsi="宋体" w:eastAsia="宋体" w:cs="宋体"/>
          <w:color w:val="363636"/>
          <w:kern w:val="0"/>
          <w:sz w:val="24"/>
          <w:szCs w:val="24"/>
          <w:highlight w:val="none"/>
        </w:rPr>
        <w:t>3、服务内容及要求</w:t>
      </w:r>
    </w:p>
    <w:p w14:paraId="17DC3666">
      <w:pPr>
        <w:widowControl/>
        <w:shd w:val="clear" w:color="auto" w:fill="FFFFFF"/>
        <w:spacing w:line="360" w:lineRule="auto"/>
        <w:ind w:firstLine="490"/>
        <w:rPr>
          <w:rFonts w:hint="eastAsia" w:ascii="宋体" w:hAnsi="宋体" w:eastAsia="宋体" w:cs="宋体"/>
          <w:color w:val="363636"/>
          <w:kern w:val="0"/>
          <w:sz w:val="24"/>
          <w:szCs w:val="24"/>
          <w:highlight w:val="none"/>
        </w:rPr>
      </w:pPr>
      <w:r>
        <w:rPr>
          <w:rFonts w:hint="eastAsia" w:ascii="宋体" w:hAnsi="宋体" w:eastAsia="宋体" w:cs="宋体"/>
          <w:color w:val="363636"/>
          <w:kern w:val="0"/>
          <w:sz w:val="24"/>
          <w:szCs w:val="24"/>
          <w:highlight w:val="none"/>
        </w:rPr>
        <w:t>入围</w:t>
      </w:r>
      <w:r>
        <w:rPr>
          <w:rFonts w:hint="eastAsia" w:ascii="宋体" w:hAnsi="宋体" w:eastAsia="宋体" w:cs="宋体"/>
          <w:color w:val="363636"/>
          <w:kern w:val="0"/>
          <w:sz w:val="24"/>
          <w:szCs w:val="24"/>
          <w:highlight w:val="none"/>
          <w:lang w:val="en-US" w:eastAsia="zh-CN"/>
        </w:rPr>
        <w:t>的货物、服务供应商</w:t>
      </w:r>
      <w:r>
        <w:rPr>
          <w:rFonts w:hint="eastAsia" w:ascii="宋体" w:hAnsi="宋体" w:eastAsia="宋体" w:cs="宋体"/>
          <w:color w:val="363636"/>
          <w:kern w:val="0"/>
          <w:sz w:val="24"/>
          <w:szCs w:val="24"/>
          <w:highlight w:val="none"/>
        </w:rPr>
        <w:t>将作为</w:t>
      </w:r>
      <w:r>
        <w:rPr>
          <w:rFonts w:hint="eastAsia" w:ascii="宋体" w:hAnsi="宋体" w:eastAsia="宋体" w:cs="宋体"/>
          <w:color w:val="363636"/>
          <w:kern w:val="0"/>
          <w:sz w:val="24"/>
          <w:szCs w:val="24"/>
          <w:highlight w:val="none"/>
          <w:lang w:eastAsia="zh-CN"/>
        </w:rPr>
        <w:t>南通海纳工程咨询有限公司</w:t>
      </w:r>
      <w:r>
        <w:rPr>
          <w:rFonts w:hint="eastAsia" w:ascii="宋体" w:hAnsi="宋体" w:eastAsia="宋体" w:cs="宋体"/>
          <w:color w:val="363636"/>
          <w:kern w:val="0"/>
          <w:sz w:val="24"/>
          <w:szCs w:val="24"/>
          <w:highlight w:val="none"/>
          <w:lang w:val="en-US" w:eastAsia="zh-CN"/>
        </w:rPr>
        <w:t>（及其下属子公司）供应商</w:t>
      </w:r>
      <w:r>
        <w:rPr>
          <w:rFonts w:hint="eastAsia" w:ascii="宋体" w:hAnsi="宋体" w:eastAsia="宋体" w:cs="宋体"/>
          <w:color w:val="363636"/>
          <w:kern w:val="0"/>
          <w:sz w:val="24"/>
          <w:szCs w:val="24"/>
          <w:highlight w:val="none"/>
        </w:rPr>
        <w:t>进行管理。征集人</w:t>
      </w:r>
      <w:r>
        <w:rPr>
          <w:rFonts w:hint="eastAsia" w:ascii="宋体" w:hAnsi="宋体" w:eastAsia="宋体" w:cs="宋体"/>
          <w:color w:val="363636"/>
          <w:kern w:val="0"/>
          <w:sz w:val="24"/>
          <w:szCs w:val="24"/>
          <w:highlight w:val="none"/>
          <w:lang w:val="en-US" w:eastAsia="zh-CN"/>
        </w:rPr>
        <w:t>实时</w:t>
      </w:r>
      <w:r>
        <w:rPr>
          <w:rFonts w:hint="eastAsia" w:ascii="宋体" w:hAnsi="宋体" w:eastAsia="宋体" w:cs="宋体"/>
          <w:color w:val="363636"/>
          <w:kern w:val="0"/>
          <w:sz w:val="24"/>
          <w:szCs w:val="24"/>
          <w:highlight w:val="none"/>
        </w:rPr>
        <w:t>对入围</w:t>
      </w:r>
      <w:r>
        <w:rPr>
          <w:rFonts w:hint="eastAsia" w:ascii="宋体" w:hAnsi="宋体" w:eastAsia="宋体" w:cs="宋体"/>
          <w:color w:val="363636"/>
          <w:kern w:val="0"/>
          <w:sz w:val="24"/>
          <w:szCs w:val="24"/>
          <w:highlight w:val="none"/>
          <w:lang w:val="en-US" w:eastAsia="zh-CN"/>
        </w:rPr>
        <w:t>的货物、服务供应商</w:t>
      </w:r>
      <w:r>
        <w:rPr>
          <w:rFonts w:hint="eastAsia" w:ascii="宋体" w:hAnsi="宋体" w:eastAsia="宋体" w:cs="宋体"/>
          <w:color w:val="363636"/>
          <w:kern w:val="0"/>
          <w:sz w:val="24"/>
          <w:szCs w:val="24"/>
          <w:highlight w:val="none"/>
        </w:rPr>
        <w:t>进行动态管理更新，及时清除不合格的</w:t>
      </w:r>
      <w:r>
        <w:rPr>
          <w:rFonts w:hint="eastAsia" w:ascii="宋体" w:hAnsi="宋体" w:eastAsia="宋体" w:cs="宋体"/>
          <w:color w:val="363636"/>
          <w:kern w:val="0"/>
          <w:sz w:val="24"/>
          <w:szCs w:val="24"/>
          <w:highlight w:val="none"/>
          <w:lang w:val="en-US" w:eastAsia="zh-CN"/>
        </w:rPr>
        <w:t>供应</w:t>
      </w:r>
      <w:r>
        <w:rPr>
          <w:rFonts w:hint="eastAsia" w:ascii="宋体" w:hAnsi="宋体" w:eastAsia="宋体" w:cs="宋体"/>
          <w:color w:val="363636"/>
          <w:kern w:val="0"/>
          <w:sz w:val="24"/>
          <w:szCs w:val="24"/>
          <w:highlight w:val="none"/>
        </w:rPr>
        <w:t>商，同时按公司规定将符合条件的</w:t>
      </w:r>
      <w:r>
        <w:rPr>
          <w:rFonts w:hint="eastAsia" w:ascii="宋体" w:hAnsi="宋体" w:eastAsia="宋体" w:cs="宋体"/>
          <w:color w:val="363636"/>
          <w:kern w:val="0"/>
          <w:sz w:val="24"/>
          <w:szCs w:val="24"/>
          <w:highlight w:val="none"/>
          <w:lang w:val="en-US" w:eastAsia="zh-CN"/>
        </w:rPr>
        <w:t>供应</w:t>
      </w:r>
      <w:r>
        <w:rPr>
          <w:rFonts w:hint="eastAsia" w:ascii="宋体" w:hAnsi="宋体" w:eastAsia="宋体" w:cs="宋体"/>
          <w:color w:val="363636"/>
          <w:kern w:val="0"/>
          <w:sz w:val="24"/>
          <w:szCs w:val="24"/>
          <w:highlight w:val="none"/>
        </w:rPr>
        <w:t>商</w:t>
      </w:r>
      <w:r>
        <w:rPr>
          <w:rFonts w:hint="eastAsia" w:ascii="宋体" w:hAnsi="宋体" w:eastAsia="宋体" w:cs="宋体"/>
          <w:color w:val="363636"/>
          <w:kern w:val="0"/>
          <w:sz w:val="24"/>
          <w:szCs w:val="24"/>
          <w:highlight w:val="none"/>
          <w:lang w:val="en-US" w:eastAsia="zh-CN"/>
        </w:rPr>
        <w:t>在南通海纳工程咨询有限公司电子招标采购平台</w:t>
      </w:r>
      <w:r>
        <w:rPr>
          <w:rFonts w:hint="eastAsia" w:ascii="宋体" w:hAnsi="宋体" w:eastAsia="宋体" w:cs="宋体"/>
          <w:color w:val="363636"/>
          <w:kern w:val="0"/>
          <w:sz w:val="24"/>
          <w:szCs w:val="24"/>
          <w:highlight w:val="none"/>
        </w:rPr>
        <w:t>补充入围。</w:t>
      </w:r>
    </w:p>
    <w:p w14:paraId="117287BB">
      <w:pPr>
        <w:widowControl/>
        <w:shd w:val="clear" w:color="auto" w:fill="FFFFFF"/>
        <w:spacing w:line="360" w:lineRule="auto"/>
        <w:ind w:firstLine="492"/>
        <w:rPr>
          <w:rFonts w:hint="eastAsia" w:ascii="宋体" w:hAnsi="宋体" w:eastAsia="宋体" w:cs="宋体"/>
          <w:color w:val="363636"/>
          <w:kern w:val="0"/>
          <w:sz w:val="24"/>
          <w:szCs w:val="24"/>
        </w:rPr>
      </w:pPr>
      <w:bookmarkStart w:id="2" w:name="_Toc492394283"/>
      <w:bookmarkEnd w:id="2"/>
      <w:r>
        <w:rPr>
          <w:rFonts w:hint="eastAsia" w:ascii="宋体" w:hAnsi="宋体" w:eastAsia="宋体" w:cs="宋体"/>
          <w:b/>
          <w:bCs/>
          <w:color w:val="363636"/>
          <w:kern w:val="0"/>
          <w:sz w:val="24"/>
          <w:szCs w:val="24"/>
        </w:rPr>
        <w:t>二、合格申请人的资格条件：</w:t>
      </w:r>
    </w:p>
    <w:p w14:paraId="781722B1">
      <w:pPr>
        <w:widowControl/>
        <w:shd w:val="clear" w:color="auto" w:fill="FFFFFF"/>
        <w:spacing w:line="360" w:lineRule="auto"/>
        <w:ind w:firstLine="490"/>
        <w:rPr>
          <w:rFonts w:hint="eastAsia" w:ascii="宋体" w:hAnsi="宋体" w:eastAsia="宋体" w:cs="宋体"/>
          <w:color w:val="363636"/>
          <w:kern w:val="0"/>
          <w:sz w:val="24"/>
          <w:szCs w:val="24"/>
          <w:highlight w:val="none"/>
          <w:lang w:eastAsia="zh-CN"/>
        </w:rPr>
      </w:pPr>
      <w:r>
        <w:rPr>
          <w:rFonts w:hint="eastAsia" w:ascii="宋体" w:hAnsi="宋体" w:eastAsia="宋体" w:cs="宋体"/>
          <w:color w:val="363636"/>
          <w:kern w:val="0"/>
          <w:sz w:val="24"/>
          <w:szCs w:val="24"/>
        </w:rPr>
        <w:t>（一）</w:t>
      </w:r>
      <w:r>
        <w:rPr>
          <w:rFonts w:hint="eastAsia" w:ascii="宋体" w:hAnsi="宋体" w:eastAsia="宋体" w:cs="宋体"/>
          <w:color w:val="363636"/>
          <w:kern w:val="0"/>
          <w:sz w:val="24"/>
          <w:szCs w:val="24"/>
          <w:lang w:eastAsia="zh-CN"/>
        </w:rPr>
        <w:t>须为中华人民共和国境内合法经营、具有独立法</w:t>
      </w:r>
      <w:r>
        <w:rPr>
          <w:rFonts w:hint="eastAsia" w:ascii="宋体" w:hAnsi="宋体" w:eastAsia="宋体" w:cs="宋体"/>
          <w:color w:val="363636"/>
          <w:kern w:val="0"/>
          <w:sz w:val="24"/>
          <w:szCs w:val="24"/>
          <w:highlight w:val="none"/>
          <w:lang w:eastAsia="zh-CN"/>
        </w:rPr>
        <w:t>人资格</w:t>
      </w:r>
      <w:r>
        <w:rPr>
          <w:rFonts w:hint="eastAsia" w:ascii="宋体" w:hAnsi="宋体" w:eastAsia="宋体" w:cs="宋体"/>
          <w:color w:val="363636"/>
          <w:kern w:val="0"/>
          <w:sz w:val="24"/>
          <w:szCs w:val="24"/>
          <w:highlight w:val="none"/>
        </w:rPr>
        <w:t>，</w:t>
      </w:r>
      <w:r>
        <w:rPr>
          <w:rFonts w:hint="eastAsia" w:ascii="宋体" w:hAnsi="宋体" w:eastAsia="宋体" w:cs="宋体"/>
          <w:color w:val="363636"/>
          <w:kern w:val="0"/>
          <w:sz w:val="24"/>
          <w:szCs w:val="24"/>
          <w:highlight w:val="none"/>
          <w:lang w:val="en-US" w:eastAsia="zh-CN"/>
        </w:rPr>
        <w:t>营业执照</w:t>
      </w:r>
      <w:r>
        <w:rPr>
          <w:rFonts w:hint="eastAsia" w:ascii="宋体" w:hAnsi="宋体" w:eastAsia="宋体" w:cs="宋体"/>
          <w:color w:val="363636"/>
          <w:kern w:val="0"/>
          <w:sz w:val="24"/>
          <w:szCs w:val="24"/>
          <w:highlight w:val="none"/>
        </w:rPr>
        <w:t>依法登记成立时间不得晚于</w:t>
      </w:r>
      <w:r>
        <w:rPr>
          <w:rFonts w:hint="eastAsia" w:ascii="宋体" w:hAnsi="宋体" w:eastAsia="宋体" w:cs="宋体"/>
          <w:color w:val="auto"/>
          <w:kern w:val="0"/>
          <w:sz w:val="24"/>
          <w:szCs w:val="24"/>
          <w:highlight w:val="none"/>
          <w:lang w:eastAsia="zh-CN"/>
        </w:rPr>
        <w:t>2</w:t>
      </w:r>
      <w:r>
        <w:rPr>
          <w:rFonts w:hint="eastAsia" w:ascii="宋体" w:hAnsi="宋体" w:eastAsia="宋体" w:cs="宋体"/>
          <w:color w:val="auto"/>
          <w:kern w:val="0"/>
          <w:sz w:val="24"/>
          <w:szCs w:val="24"/>
          <w:highlight w:val="none"/>
          <w:lang w:val="en-US" w:eastAsia="zh-CN"/>
        </w:rPr>
        <w:t>021</w:t>
      </w:r>
      <w:r>
        <w:rPr>
          <w:rFonts w:hint="eastAsia" w:ascii="宋体" w:hAnsi="宋体" w:eastAsia="宋体" w:cs="宋体"/>
          <w:color w:val="auto"/>
          <w:kern w:val="0"/>
          <w:sz w:val="24"/>
          <w:szCs w:val="24"/>
          <w:highlight w:val="none"/>
        </w:rPr>
        <w:t>年1月1日</w:t>
      </w:r>
      <w:r>
        <w:rPr>
          <w:rFonts w:hint="eastAsia" w:ascii="宋体" w:hAnsi="宋体" w:eastAsia="宋体" w:cs="宋体"/>
          <w:color w:val="363636"/>
          <w:kern w:val="0"/>
          <w:sz w:val="24"/>
          <w:szCs w:val="24"/>
          <w:highlight w:val="none"/>
          <w:lang w:eastAsia="zh-CN"/>
        </w:rPr>
        <w:t>，</w:t>
      </w:r>
      <w:r>
        <w:rPr>
          <w:rFonts w:hint="eastAsia" w:ascii="宋体" w:hAnsi="宋体" w:eastAsia="宋体" w:cs="宋体"/>
          <w:color w:val="363636"/>
          <w:kern w:val="0"/>
          <w:sz w:val="24"/>
          <w:szCs w:val="24"/>
          <w:highlight w:val="none"/>
          <w:lang w:val="en-US" w:eastAsia="zh-CN"/>
        </w:rPr>
        <w:t>根据属地政府要求在所在地行政主管部门办理备案手续（如须）</w:t>
      </w:r>
      <w:r>
        <w:rPr>
          <w:rFonts w:hint="eastAsia" w:ascii="宋体" w:hAnsi="宋体" w:eastAsia="宋体" w:cs="宋体"/>
          <w:color w:val="363636"/>
          <w:kern w:val="0"/>
          <w:sz w:val="24"/>
          <w:szCs w:val="24"/>
          <w:highlight w:val="none"/>
          <w:lang w:eastAsia="zh-CN"/>
        </w:rPr>
        <w:t>；</w:t>
      </w:r>
    </w:p>
    <w:p w14:paraId="41850DF8">
      <w:pPr>
        <w:widowControl/>
        <w:shd w:val="clear" w:color="auto" w:fill="FFFFFF"/>
        <w:spacing w:line="360" w:lineRule="auto"/>
        <w:ind w:firstLine="490"/>
        <w:rPr>
          <w:rFonts w:hint="eastAsia" w:ascii="宋体" w:hAnsi="宋体" w:eastAsia="宋体" w:cs="宋体"/>
          <w:color w:val="363636"/>
          <w:kern w:val="0"/>
          <w:sz w:val="24"/>
          <w:szCs w:val="24"/>
          <w:highlight w:val="none"/>
          <w:lang w:eastAsia="zh-CN"/>
        </w:rPr>
      </w:pPr>
      <w:r>
        <w:rPr>
          <w:rFonts w:hint="eastAsia" w:ascii="宋体" w:hAnsi="宋体" w:eastAsia="宋体" w:cs="宋体"/>
          <w:color w:val="363636"/>
          <w:kern w:val="0"/>
          <w:sz w:val="24"/>
          <w:szCs w:val="24"/>
          <w:highlight w:val="none"/>
        </w:rPr>
        <w:t>（二）</w:t>
      </w:r>
      <w:r>
        <w:rPr>
          <w:rFonts w:hint="eastAsia" w:ascii="宋体" w:hAnsi="宋体" w:eastAsia="宋体" w:cs="宋体"/>
          <w:color w:val="363636"/>
          <w:kern w:val="0"/>
          <w:sz w:val="24"/>
          <w:szCs w:val="24"/>
          <w:highlight w:val="none"/>
          <w:lang w:eastAsia="zh-CN"/>
        </w:rPr>
        <w:t>申请人</w:t>
      </w:r>
      <w:r>
        <w:rPr>
          <w:rFonts w:hint="eastAsia" w:ascii="宋体" w:hAnsi="宋体" w:eastAsia="宋体" w:cs="宋体"/>
          <w:color w:val="363636"/>
          <w:kern w:val="0"/>
          <w:sz w:val="24"/>
          <w:szCs w:val="24"/>
          <w:highlight w:val="none"/>
          <w:lang w:val="en-US" w:eastAsia="zh-CN"/>
        </w:rPr>
        <w:t>具有</w:t>
      </w:r>
      <w:r>
        <w:rPr>
          <w:rFonts w:hint="eastAsia" w:ascii="宋体" w:hAnsi="宋体" w:eastAsia="宋体" w:cs="宋体"/>
          <w:color w:val="363636"/>
          <w:kern w:val="0"/>
          <w:sz w:val="24"/>
          <w:szCs w:val="24"/>
          <w:highlight w:val="none"/>
          <w:lang w:eastAsia="zh-CN"/>
        </w:rPr>
        <w:t>固定的经营场所，</w:t>
      </w:r>
      <w:r>
        <w:rPr>
          <w:rFonts w:hint="eastAsia" w:ascii="宋体" w:hAnsi="宋体" w:eastAsia="宋体" w:cs="宋体"/>
          <w:color w:val="363636"/>
          <w:kern w:val="0"/>
          <w:sz w:val="24"/>
          <w:szCs w:val="24"/>
          <w:highlight w:val="none"/>
          <w:lang w:val="en-US" w:eastAsia="zh-CN"/>
        </w:rPr>
        <w:t>设有售后服务机构和完善的售后服务保证体系</w:t>
      </w:r>
      <w:r>
        <w:rPr>
          <w:rFonts w:hint="eastAsia" w:ascii="宋体" w:hAnsi="宋体" w:eastAsia="宋体" w:cs="宋体"/>
          <w:color w:val="363636"/>
          <w:kern w:val="0"/>
          <w:sz w:val="24"/>
          <w:szCs w:val="24"/>
          <w:highlight w:val="none"/>
          <w:lang w:eastAsia="zh-CN"/>
        </w:rPr>
        <w:t>；</w:t>
      </w:r>
    </w:p>
    <w:p w14:paraId="07BE2CC5">
      <w:pPr>
        <w:widowControl/>
        <w:shd w:val="clear" w:color="auto" w:fill="FFFFFF"/>
        <w:spacing w:line="360" w:lineRule="auto"/>
        <w:ind w:firstLine="490"/>
        <w:rPr>
          <w:rFonts w:hint="eastAsia" w:ascii="宋体" w:hAnsi="宋体" w:eastAsia="宋体" w:cs="宋体"/>
          <w:color w:val="363636"/>
          <w:kern w:val="0"/>
          <w:sz w:val="24"/>
          <w:szCs w:val="24"/>
          <w:lang w:eastAsia="zh-CN"/>
        </w:rPr>
      </w:pPr>
      <w:r>
        <w:rPr>
          <w:rFonts w:hint="eastAsia" w:ascii="宋体" w:hAnsi="宋体" w:eastAsia="宋体" w:cs="宋体"/>
          <w:color w:val="363636"/>
          <w:kern w:val="0"/>
          <w:sz w:val="24"/>
          <w:szCs w:val="24"/>
        </w:rPr>
        <w:t>（三）具有良好的商业信誉、社会信誉和健全的财务会计制度</w:t>
      </w:r>
      <w:r>
        <w:rPr>
          <w:rFonts w:hint="eastAsia" w:ascii="宋体" w:hAnsi="宋体" w:eastAsia="宋体" w:cs="宋体"/>
          <w:color w:val="363636"/>
          <w:kern w:val="0"/>
          <w:sz w:val="24"/>
          <w:szCs w:val="24"/>
          <w:lang w:eastAsia="zh-CN"/>
        </w:rPr>
        <w:t>；</w:t>
      </w:r>
    </w:p>
    <w:p w14:paraId="071B5D12">
      <w:pPr>
        <w:widowControl/>
        <w:shd w:val="clear" w:color="auto" w:fill="FFFFFF"/>
        <w:spacing w:line="360" w:lineRule="auto"/>
        <w:ind w:firstLine="490"/>
        <w:rPr>
          <w:rFonts w:hint="eastAsia" w:ascii="宋体" w:hAnsi="宋体" w:eastAsia="宋体" w:cs="宋体"/>
          <w:color w:val="363636"/>
          <w:kern w:val="0"/>
          <w:sz w:val="24"/>
          <w:szCs w:val="24"/>
          <w:lang w:eastAsia="zh-CN"/>
        </w:rPr>
      </w:pPr>
      <w:r>
        <w:rPr>
          <w:rFonts w:hint="eastAsia" w:ascii="宋体" w:hAnsi="宋体" w:eastAsia="宋体" w:cs="宋体"/>
          <w:color w:val="363636"/>
          <w:kern w:val="0"/>
          <w:sz w:val="24"/>
          <w:szCs w:val="24"/>
          <w:lang w:val="en-US" w:eastAsia="zh-CN"/>
        </w:rPr>
        <w:t>（四）供应商需提供企业征信记录（征信记录以国家企业信用信息公示系统出具的报告为准），以及参与本次项目采购活动前三年内在经营活动中没有重大违法记录的书面《无重大违法记录声明函》</w:t>
      </w:r>
      <w:r>
        <w:rPr>
          <w:rFonts w:hint="eastAsia" w:ascii="宋体" w:hAnsi="宋体" w:eastAsia="宋体" w:cs="宋体"/>
          <w:color w:val="363636"/>
          <w:kern w:val="0"/>
          <w:sz w:val="24"/>
          <w:szCs w:val="24"/>
          <w:lang w:eastAsia="zh-CN"/>
        </w:rPr>
        <w:t>；</w:t>
      </w:r>
    </w:p>
    <w:p w14:paraId="345F5C87">
      <w:pPr>
        <w:widowControl/>
        <w:shd w:val="clear" w:color="auto" w:fill="FFFFFF"/>
        <w:spacing w:line="360" w:lineRule="auto"/>
        <w:ind w:firstLine="490"/>
        <w:rPr>
          <w:rFonts w:hint="eastAsia" w:ascii="宋体" w:hAnsi="宋体" w:eastAsia="宋体" w:cs="宋体"/>
          <w:color w:val="363636"/>
          <w:kern w:val="0"/>
          <w:sz w:val="24"/>
          <w:szCs w:val="24"/>
          <w:lang w:val="en-US" w:eastAsia="zh-CN"/>
        </w:rPr>
      </w:pPr>
      <w:r>
        <w:rPr>
          <w:rFonts w:hint="eastAsia" w:ascii="宋体" w:hAnsi="宋体" w:eastAsia="宋体" w:cs="宋体"/>
          <w:color w:val="363636"/>
          <w:kern w:val="0"/>
          <w:sz w:val="24"/>
          <w:szCs w:val="24"/>
          <w:lang w:eastAsia="zh-CN"/>
        </w:rPr>
        <w:t>（</w:t>
      </w:r>
      <w:r>
        <w:rPr>
          <w:rFonts w:hint="eastAsia" w:ascii="宋体" w:hAnsi="宋体" w:eastAsia="宋体" w:cs="宋体"/>
          <w:color w:val="363636"/>
          <w:kern w:val="0"/>
          <w:sz w:val="24"/>
          <w:szCs w:val="24"/>
          <w:lang w:val="en-US" w:eastAsia="zh-CN"/>
        </w:rPr>
        <w:t>五</w:t>
      </w:r>
      <w:r>
        <w:rPr>
          <w:rFonts w:hint="eastAsia" w:ascii="宋体" w:hAnsi="宋体" w:eastAsia="宋体" w:cs="宋体"/>
          <w:color w:val="363636"/>
          <w:kern w:val="0"/>
          <w:sz w:val="24"/>
          <w:szCs w:val="24"/>
          <w:lang w:eastAsia="zh-CN"/>
        </w:rPr>
        <w:t>）</w:t>
      </w:r>
      <w:r>
        <w:rPr>
          <w:rFonts w:hint="eastAsia" w:ascii="宋体" w:hAnsi="宋体" w:eastAsia="宋体" w:cs="宋体"/>
          <w:color w:val="363636"/>
          <w:kern w:val="0"/>
          <w:sz w:val="24"/>
          <w:szCs w:val="24"/>
          <w:lang w:val="en-US" w:eastAsia="zh-CN"/>
        </w:rPr>
        <w:t>中国境外的品牌商由品牌持有方、厂家或全国总代理的授权代表人参与合作品牌申报事项，并提供授权证明、法定代表人授权委托书及被授权人所在授权单位近期的社保证明。境内的品牌商，由厂家或厂家授权代表参与合作品牌申报事项，但必须有品牌企业的授权证明、法定代表人授权委托书及被授权人所在授权单位近期的社保证明。</w:t>
      </w:r>
      <w:r>
        <w:rPr>
          <w:rFonts w:hint="eastAsia" w:ascii="宋体" w:hAnsi="宋体" w:eastAsia="宋体" w:cs="宋体"/>
          <w:i w:val="0"/>
          <w:iCs w:val="0"/>
          <w:caps w:val="0"/>
          <w:color w:val="363636"/>
          <w:spacing w:val="0"/>
          <w:kern w:val="0"/>
          <w:sz w:val="24"/>
          <w:szCs w:val="24"/>
          <w:shd w:val="clear"/>
          <w:lang w:val="en-US" w:eastAsia="zh-CN"/>
        </w:rPr>
        <w:t>品牌供应商必须取得国家商标局颁发的《商标注册证》。</w:t>
      </w:r>
    </w:p>
    <w:p w14:paraId="298C6ED6">
      <w:pPr>
        <w:widowControl/>
        <w:shd w:val="clear" w:color="auto" w:fill="FFFFFF"/>
        <w:spacing w:line="360" w:lineRule="auto"/>
        <w:ind w:firstLine="490"/>
        <w:rPr>
          <w:rFonts w:hint="eastAsia" w:ascii="宋体" w:hAnsi="宋体" w:eastAsia="宋体" w:cs="宋体"/>
          <w:color w:val="363636"/>
          <w:kern w:val="0"/>
          <w:sz w:val="24"/>
          <w:szCs w:val="24"/>
        </w:rPr>
      </w:pPr>
      <w:r>
        <w:rPr>
          <w:rFonts w:hint="eastAsia" w:ascii="宋体" w:hAnsi="宋体" w:eastAsia="宋体" w:cs="宋体"/>
          <w:color w:val="363636"/>
          <w:kern w:val="0"/>
          <w:sz w:val="24"/>
          <w:szCs w:val="24"/>
          <w:lang w:eastAsia="zh-CN"/>
        </w:rPr>
        <w:t>（</w:t>
      </w:r>
      <w:r>
        <w:rPr>
          <w:rFonts w:hint="eastAsia" w:ascii="宋体" w:hAnsi="宋体" w:eastAsia="宋体" w:cs="宋体"/>
          <w:color w:val="363636"/>
          <w:kern w:val="0"/>
          <w:sz w:val="24"/>
          <w:szCs w:val="24"/>
          <w:lang w:val="en-US" w:eastAsia="zh-CN"/>
        </w:rPr>
        <w:t>六</w:t>
      </w:r>
      <w:r>
        <w:rPr>
          <w:rFonts w:hint="eastAsia" w:ascii="宋体" w:hAnsi="宋体" w:eastAsia="宋体" w:cs="宋体"/>
          <w:color w:val="363636"/>
          <w:kern w:val="0"/>
          <w:sz w:val="24"/>
          <w:szCs w:val="24"/>
          <w:lang w:eastAsia="zh-CN"/>
        </w:rPr>
        <w:t>）</w:t>
      </w:r>
      <w:r>
        <w:rPr>
          <w:rFonts w:hint="eastAsia" w:ascii="宋体" w:hAnsi="宋体" w:eastAsia="宋体" w:cs="宋体"/>
          <w:color w:val="363636"/>
          <w:kern w:val="0"/>
          <w:sz w:val="24"/>
          <w:szCs w:val="24"/>
        </w:rPr>
        <w:t>其他要求：不接受联合体申请。</w:t>
      </w:r>
    </w:p>
    <w:p w14:paraId="5F79AD91">
      <w:pPr>
        <w:widowControl/>
        <w:shd w:val="clear" w:color="auto" w:fill="FFFFFF"/>
        <w:spacing w:line="360" w:lineRule="auto"/>
        <w:ind w:firstLine="490"/>
        <w:rPr>
          <w:rFonts w:hint="eastAsia" w:ascii="宋体" w:hAnsi="宋体" w:eastAsia="宋体" w:cs="宋体"/>
          <w:color w:val="363636"/>
          <w:kern w:val="0"/>
          <w:sz w:val="24"/>
          <w:szCs w:val="24"/>
        </w:rPr>
      </w:pPr>
      <w:r>
        <w:rPr>
          <w:rFonts w:hint="eastAsia" w:ascii="宋体" w:hAnsi="宋体" w:eastAsia="宋体" w:cs="宋体"/>
          <w:color w:val="363636"/>
          <w:kern w:val="0"/>
          <w:sz w:val="24"/>
          <w:szCs w:val="24"/>
        </w:rPr>
        <w:t>具体详见评标办法中“</w:t>
      </w:r>
      <w:r>
        <w:rPr>
          <w:rFonts w:hint="eastAsia" w:ascii="宋体" w:hAnsi="宋体" w:eastAsia="宋体" w:cs="宋体"/>
          <w:b/>
          <w:sz w:val="24"/>
          <w:szCs w:val="24"/>
        </w:rPr>
        <w:t>资格审查必要合格条件标准</w:t>
      </w:r>
      <w:r>
        <w:rPr>
          <w:rFonts w:hint="eastAsia" w:ascii="宋体" w:hAnsi="宋体" w:eastAsia="宋体" w:cs="宋体"/>
          <w:color w:val="363636"/>
          <w:kern w:val="0"/>
          <w:sz w:val="24"/>
          <w:szCs w:val="24"/>
        </w:rPr>
        <w:t>”，以“</w:t>
      </w:r>
      <w:r>
        <w:rPr>
          <w:rFonts w:hint="eastAsia" w:ascii="宋体" w:hAnsi="宋体" w:eastAsia="宋体" w:cs="宋体"/>
          <w:b/>
          <w:sz w:val="24"/>
          <w:szCs w:val="24"/>
        </w:rPr>
        <w:t>资格审查必要合格条件标准</w:t>
      </w:r>
      <w:r>
        <w:rPr>
          <w:rFonts w:hint="eastAsia" w:ascii="宋体" w:hAnsi="宋体" w:eastAsia="宋体" w:cs="宋体"/>
          <w:color w:val="363636"/>
          <w:kern w:val="0"/>
          <w:sz w:val="24"/>
          <w:szCs w:val="24"/>
        </w:rPr>
        <w:t>”为准。</w:t>
      </w:r>
    </w:p>
    <w:p w14:paraId="4EDA19F3">
      <w:pPr>
        <w:spacing w:line="360" w:lineRule="auto"/>
        <w:ind w:firstLine="482" w:firstLineChars="200"/>
        <w:rPr>
          <w:rFonts w:hint="eastAsia" w:ascii="宋体" w:hAnsi="宋体" w:eastAsia="宋体" w:cs="宋体"/>
          <w:b/>
          <w:sz w:val="24"/>
          <w:szCs w:val="24"/>
        </w:rPr>
      </w:pPr>
      <w:bookmarkStart w:id="3" w:name="_Toc68697661"/>
      <w:bookmarkStart w:id="4" w:name="_Toc197404904"/>
      <w:r>
        <w:rPr>
          <w:rFonts w:hint="eastAsia" w:ascii="宋体" w:hAnsi="宋体" w:eastAsia="宋体" w:cs="宋体"/>
          <w:b/>
          <w:sz w:val="24"/>
          <w:szCs w:val="24"/>
        </w:rPr>
        <w:t>三、招标文件的获取</w:t>
      </w:r>
    </w:p>
    <w:p w14:paraId="621F94A5">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本次入围活动</w:t>
      </w:r>
      <w:r>
        <w:rPr>
          <w:rFonts w:hint="eastAsia" w:ascii="宋体" w:hAnsi="宋体" w:eastAsia="宋体" w:cs="宋体"/>
          <w:bCs/>
          <w:sz w:val="24"/>
          <w:szCs w:val="24"/>
        </w:rPr>
        <w:t>招标人不组织</w:t>
      </w:r>
      <w:r>
        <w:rPr>
          <w:rFonts w:hint="eastAsia" w:ascii="宋体" w:hAnsi="宋体" w:eastAsia="宋体" w:cs="宋体"/>
          <w:bCs/>
          <w:sz w:val="24"/>
          <w:szCs w:val="24"/>
          <w:lang w:eastAsia="zh-CN"/>
        </w:rPr>
        <w:t>申请单位</w:t>
      </w:r>
      <w:r>
        <w:rPr>
          <w:rFonts w:hint="eastAsia" w:ascii="宋体" w:hAnsi="宋体" w:eastAsia="宋体" w:cs="宋体"/>
          <w:bCs/>
          <w:sz w:val="24"/>
          <w:szCs w:val="24"/>
        </w:rPr>
        <w:t>对工程现场的集中踏勘和投标预备会。凡入围</w:t>
      </w:r>
      <w:r>
        <w:rPr>
          <w:rFonts w:hint="eastAsia" w:ascii="宋体" w:hAnsi="宋体" w:eastAsia="宋体" w:cs="宋体"/>
          <w:bCs/>
          <w:sz w:val="24"/>
          <w:szCs w:val="24"/>
          <w:lang w:val="en-US" w:eastAsia="zh-CN"/>
        </w:rPr>
        <w:t>的供应商</w:t>
      </w:r>
      <w:r>
        <w:rPr>
          <w:rFonts w:hint="eastAsia" w:ascii="宋体" w:hAnsi="宋体" w:eastAsia="宋体" w:cs="宋体"/>
          <w:bCs/>
          <w:sz w:val="24"/>
          <w:szCs w:val="24"/>
        </w:rPr>
        <w:t>，</w:t>
      </w:r>
      <w:r>
        <w:rPr>
          <w:rFonts w:hint="eastAsia" w:ascii="宋体" w:hAnsi="宋体" w:eastAsia="宋体" w:cs="宋体"/>
          <w:bCs/>
          <w:sz w:val="24"/>
          <w:szCs w:val="24"/>
          <w:lang w:val="en-US" w:eastAsia="zh-CN"/>
        </w:rPr>
        <w:t>后期</w:t>
      </w:r>
      <w:r>
        <w:rPr>
          <w:rFonts w:hint="eastAsia" w:ascii="宋体" w:hAnsi="宋体" w:eastAsia="宋体" w:cs="宋体"/>
          <w:bCs/>
          <w:sz w:val="24"/>
          <w:szCs w:val="24"/>
        </w:rPr>
        <w:t>可按以下方式获取</w:t>
      </w:r>
      <w:r>
        <w:rPr>
          <w:rFonts w:hint="eastAsia" w:ascii="宋体" w:hAnsi="宋体" w:eastAsia="宋体" w:cs="宋体"/>
          <w:bCs/>
          <w:sz w:val="24"/>
          <w:szCs w:val="24"/>
          <w:lang w:val="en-US" w:eastAsia="zh-CN"/>
        </w:rPr>
        <w:t>采购项目的</w:t>
      </w:r>
      <w:r>
        <w:rPr>
          <w:rFonts w:hint="eastAsia" w:ascii="宋体" w:hAnsi="宋体" w:eastAsia="宋体" w:cs="宋体"/>
          <w:bCs/>
          <w:sz w:val="24"/>
          <w:szCs w:val="24"/>
        </w:rPr>
        <w:t>电子招标文件：</w:t>
      </w:r>
    </w:p>
    <w:p w14:paraId="13628719">
      <w:pPr>
        <w:widowControl/>
        <w:adjustRightInd w:val="0"/>
        <w:snapToGrid w:val="0"/>
        <w:spacing w:line="360" w:lineRule="auto"/>
        <w:ind w:firstLine="480" w:firstLineChars="200"/>
        <w:jc w:val="left"/>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rPr>
        <w:t>后期入围供应商中的潜在投标人</w:t>
      </w:r>
      <w:r>
        <w:rPr>
          <w:rFonts w:hint="eastAsia" w:ascii="宋体" w:hAnsi="宋体" w:eastAsia="宋体" w:cs="宋体"/>
          <w:bCs/>
          <w:kern w:val="2"/>
          <w:sz w:val="24"/>
          <w:szCs w:val="24"/>
        </w:rPr>
        <w:t>有意愿参与</w:t>
      </w:r>
      <w:r>
        <w:rPr>
          <w:rFonts w:hint="eastAsia" w:ascii="宋体" w:hAnsi="宋体" w:eastAsia="宋体" w:cs="宋体"/>
          <w:bCs/>
          <w:kern w:val="2"/>
          <w:sz w:val="24"/>
          <w:szCs w:val="24"/>
          <w:lang w:val="en-US" w:eastAsia="zh-CN"/>
        </w:rPr>
        <w:t>采购</w:t>
      </w:r>
      <w:r>
        <w:rPr>
          <w:rFonts w:hint="eastAsia" w:ascii="宋体" w:hAnsi="宋体" w:eastAsia="宋体" w:cs="宋体"/>
          <w:bCs/>
          <w:kern w:val="2"/>
          <w:sz w:val="24"/>
          <w:szCs w:val="24"/>
        </w:rPr>
        <w:t>项目投标的，</w:t>
      </w:r>
      <w:r>
        <w:rPr>
          <w:rFonts w:hint="eastAsia" w:ascii="宋体" w:hAnsi="宋体" w:eastAsia="宋体" w:cs="宋体"/>
          <w:bCs/>
          <w:kern w:val="2"/>
          <w:sz w:val="24"/>
          <w:szCs w:val="24"/>
          <w:lang w:val="en-US" w:eastAsia="zh-CN"/>
        </w:rPr>
        <w:t>可在南通海纳工程咨询有限公司电子招标采购平台</w:t>
      </w:r>
      <w:r>
        <w:rPr>
          <w:rFonts w:hint="eastAsia" w:ascii="宋体" w:hAnsi="宋体" w:eastAsia="宋体" w:cs="宋体"/>
          <w:bCs/>
          <w:kern w:val="2"/>
          <w:sz w:val="24"/>
          <w:szCs w:val="24"/>
        </w:rPr>
        <w:t>下载招标文件及构成招标文件的其他材料（如有），</w:t>
      </w:r>
      <w:r>
        <w:rPr>
          <w:rFonts w:hint="eastAsia" w:ascii="宋体" w:hAnsi="宋体" w:eastAsia="宋体" w:cs="宋体"/>
          <w:bCs/>
          <w:kern w:val="2"/>
          <w:sz w:val="24"/>
          <w:szCs w:val="24"/>
          <w:lang w:val="en-US" w:eastAsia="zh-CN"/>
        </w:rPr>
        <w:t>根据采购项目招标文件要求进行投标，</w:t>
      </w:r>
      <w:r>
        <w:rPr>
          <w:rFonts w:hint="eastAsia" w:ascii="宋体" w:hAnsi="宋体" w:eastAsia="宋体" w:cs="宋体"/>
          <w:bCs/>
          <w:kern w:val="2"/>
          <w:sz w:val="24"/>
          <w:szCs w:val="24"/>
        </w:rPr>
        <w:t>电子招标文件与纸质招标文件具有同等法律效力。</w:t>
      </w:r>
    </w:p>
    <w:p w14:paraId="57E71267">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、联系方式</w:t>
      </w:r>
    </w:p>
    <w:p w14:paraId="2FBE72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招标</w:t>
      </w:r>
      <w:r>
        <w:rPr>
          <w:rFonts w:hint="eastAsia" w:ascii="宋体" w:hAnsi="宋体" w:eastAsia="宋体" w:cs="宋体"/>
          <w:sz w:val="24"/>
          <w:szCs w:val="24"/>
          <w:lang w:val="en-US" w:eastAsia="zh-CN"/>
        </w:rPr>
        <w:t>人</w:t>
      </w:r>
      <w:r>
        <w:rPr>
          <w:rFonts w:hint="eastAsia" w:ascii="宋体" w:hAnsi="宋体" w:eastAsia="宋体" w:cs="宋体"/>
          <w:sz w:val="24"/>
          <w:szCs w:val="24"/>
        </w:rPr>
        <w:t>：南通海纳工程咨询有限公司</w:t>
      </w:r>
    </w:p>
    <w:p w14:paraId="41E93F4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地址：南通市崇川区崇文路1号启瑞广场16楼</w:t>
      </w:r>
    </w:p>
    <w:p w14:paraId="3768BDBE">
      <w:pPr>
        <w:spacing w:line="360" w:lineRule="auto"/>
        <w:ind w:firstLine="480" w:firstLineChars="200"/>
        <w:rPr>
          <w:rFonts w:hint="eastAsia" w:ascii="宋体" w:hAnsi="宋体" w:eastAsia="宋体" w:cs="宋体"/>
          <w:sz w:val="32"/>
          <w:szCs w:val="32"/>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及联系电话</w:t>
      </w:r>
      <w:r>
        <w:rPr>
          <w:rFonts w:hint="eastAsia" w:ascii="宋体" w:hAnsi="宋体" w:eastAsia="宋体" w:cs="宋体"/>
          <w:sz w:val="24"/>
          <w:szCs w:val="24"/>
        </w:rPr>
        <w:t>：</w:t>
      </w:r>
      <w:r>
        <w:rPr>
          <w:rFonts w:hint="eastAsia" w:ascii="宋体" w:hAnsi="宋体" w:eastAsia="宋体" w:cs="宋体"/>
          <w:sz w:val="24"/>
          <w:szCs w:val="24"/>
          <w:lang w:val="en-US" w:eastAsia="zh-CN"/>
        </w:rPr>
        <w:t>邱工</w:t>
      </w:r>
      <w:bookmarkStart w:id="52" w:name="_GoBack"/>
      <w:bookmarkEnd w:id="52"/>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0513-</w:t>
      </w:r>
      <w:r>
        <w:rPr>
          <w:rFonts w:hint="eastAsia" w:ascii="宋体" w:hAnsi="宋体" w:eastAsia="宋体" w:cs="宋体"/>
          <w:sz w:val="24"/>
          <w:szCs w:val="24"/>
          <w:lang w:val="en-US" w:eastAsia="zh-CN"/>
        </w:rPr>
        <w:t>69892715   袁</w:t>
      </w:r>
      <w:r>
        <w:rPr>
          <w:rFonts w:hint="eastAsia" w:ascii="宋体" w:hAnsi="宋体" w:eastAsia="宋体" w:cs="宋体"/>
          <w:sz w:val="24"/>
          <w:szCs w:val="24"/>
        </w:rPr>
        <w:t>工</w:t>
      </w:r>
      <w:r>
        <w:rPr>
          <w:rFonts w:hint="eastAsia" w:ascii="宋体" w:hAnsi="宋体" w:eastAsia="宋体" w:cs="宋体"/>
          <w:sz w:val="24"/>
          <w:szCs w:val="24"/>
          <w:lang w:val="en-US" w:eastAsia="zh-CN"/>
        </w:rPr>
        <w:t xml:space="preserve"> 18912281886</w:t>
      </w:r>
      <w:r>
        <w:rPr>
          <w:rFonts w:hint="eastAsia" w:ascii="宋体" w:hAnsi="宋体" w:eastAsia="宋体" w:cs="宋体"/>
          <w:sz w:val="32"/>
          <w:szCs w:val="32"/>
        </w:rPr>
        <w:br w:type="page"/>
      </w:r>
    </w:p>
    <w:p w14:paraId="58F1E141">
      <w:pPr>
        <w:pStyle w:val="3"/>
        <w:spacing w:line="560" w:lineRule="exact"/>
        <w:ind w:firstLine="2891" w:firstLineChars="900"/>
        <w:rPr>
          <w:rFonts w:hint="eastAsia" w:ascii="宋体" w:hAnsi="宋体" w:eastAsia="宋体" w:cs="宋体"/>
          <w:sz w:val="32"/>
          <w:szCs w:val="32"/>
        </w:rPr>
      </w:pPr>
      <w:r>
        <w:rPr>
          <w:rFonts w:hint="eastAsia" w:ascii="宋体" w:hAnsi="宋体" w:eastAsia="宋体" w:cs="宋体"/>
          <w:sz w:val="32"/>
          <w:szCs w:val="32"/>
        </w:rPr>
        <w:t>第二章  申请</w:t>
      </w:r>
      <w:bookmarkEnd w:id="3"/>
      <w:bookmarkEnd w:id="4"/>
      <w:r>
        <w:rPr>
          <w:rFonts w:hint="eastAsia" w:ascii="宋体" w:hAnsi="宋体" w:eastAsia="宋体" w:cs="宋体"/>
          <w:sz w:val="32"/>
          <w:szCs w:val="32"/>
        </w:rPr>
        <w:t>人须知</w:t>
      </w:r>
    </w:p>
    <w:p w14:paraId="203645E6">
      <w:pPr>
        <w:pStyle w:val="4"/>
        <w:numPr>
          <w:ilvl w:val="2"/>
          <w:numId w:val="0"/>
        </w:numPr>
        <w:spacing w:beforeLines="100" w:afterLines="50" w:line="560" w:lineRule="exact"/>
        <w:ind w:firstLine="472" w:firstLineChars="196"/>
        <w:rPr>
          <w:rFonts w:hint="eastAsia" w:ascii="宋体" w:hAnsi="宋体" w:eastAsia="宋体" w:cs="宋体"/>
          <w:bCs/>
          <w:kern w:val="2"/>
          <w:sz w:val="24"/>
          <w:szCs w:val="24"/>
        </w:rPr>
      </w:pPr>
      <w:bookmarkStart w:id="5" w:name="_Toc68697662"/>
      <w:bookmarkStart w:id="6" w:name="_Toc197404905"/>
      <w:r>
        <w:rPr>
          <w:rFonts w:hint="eastAsia" w:ascii="宋体" w:hAnsi="宋体" w:eastAsia="宋体" w:cs="宋体"/>
          <w:bCs/>
          <w:kern w:val="2"/>
          <w:sz w:val="24"/>
          <w:szCs w:val="24"/>
        </w:rPr>
        <w:t>一、申请文件的组成及要求</w:t>
      </w:r>
      <w:bookmarkEnd w:id="5"/>
      <w:bookmarkEnd w:id="6"/>
    </w:p>
    <w:p w14:paraId="4EBAA47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（一）申请人应仔细阅读征集文件的所有内容，申请人的全部资料必须真实准确、详细和直观，以便征集人作出有依据的判断，证明其满足上述要求及有能力和有充分的资源能有效地履行供货义务。</w:t>
      </w:r>
    </w:p>
    <w:p w14:paraId="5F3A243D">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（二）申请人必须按要求编制征集申请文件</w:t>
      </w:r>
      <w:r>
        <w:rPr>
          <w:rFonts w:hint="eastAsia" w:ascii="宋体" w:hAnsi="宋体" w:eastAsia="宋体" w:cs="宋体"/>
          <w:bCs/>
          <w:sz w:val="24"/>
          <w:szCs w:val="24"/>
          <w:lang w:eastAsia="zh-CN"/>
        </w:rPr>
        <w:t>，</w:t>
      </w:r>
      <w:r>
        <w:rPr>
          <w:rFonts w:hint="eastAsia" w:ascii="宋体" w:hAnsi="宋体" w:eastAsia="宋体" w:cs="宋体"/>
          <w:bCs/>
          <w:sz w:val="24"/>
          <w:szCs w:val="24"/>
        </w:rPr>
        <w:t>所提供的各类证明材料如为复印件，申请人应在复印件上加盖公章确认其真实性。任何提供虚假证明资料的申请人，均将被取消入围的资格。</w:t>
      </w:r>
    </w:p>
    <w:p w14:paraId="50A22F0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（三）申请文件格式要求：申请文件采用中文编写。</w:t>
      </w:r>
    </w:p>
    <w:p w14:paraId="64814DB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申请文件按照“资格审查文件”</w:t>
      </w:r>
      <w:r>
        <w:rPr>
          <w:rFonts w:hint="eastAsia" w:ascii="宋体" w:hAnsi="宋体" w:eastAsia="宋体" w:cs="宋体"/>
          <w:b/>
          <w:bCs/>
          <w:sz w:val="24"/>
          <w:szCs w:val="24"/>
          <w:lang w:val="en-US" w:eastAsia="zh-CN"/>
        </w:rPr>
        <w:t>上传递交</w:t>
      </w:r>
      <w:r>
        <w:rPr>
          <w:rFonts w:hint="eastAsia" w:ascii="宋体" w:hAnsi="宋体" w:eastAsia="宋体" w:cs="宋体"/>
          <w:b/>
          <w:bCs/>
          <w:sz w:val="24"/>
          <w:szCs w:val="24"/>
        </w:rPr>
        <w:t>。</w:t>
      </w:r>
    </w:p>
    <w:p w14:paraId="3DA502E0">
      <w:pPr>
        <w:spacing w:line="360" w:lineRule="auto"/>
        <w:ind w:firstLine="482" w:firstLineChars="200"/>
        <w:rPr>
          <w:rFonts w:hint="eastAsia" w:ascii="宋体" w:hAnsi="宋体" w:eastAsia="宋体" w:cs="宋体"/>
          <w:b/>
          <w:bCs/>
          <w:sz w:val="24"/>
          <w:szCs w:val="24"/>
        </w:rPr>
      </w:pPr>
      <w:bookmarkStart w:id="7" w:name="_Toc68697663"/>
      <w:bookmarkStart w:id="8" w:name="_Toc197404906"/>
      <w:r>
        <w:rPr>
          <w:rFonts w:hint="eastAsia" w:ascii="宋体" w:hAnsi="宋体" w:eastAsia="宋体" w:cs="宋体"/>
          <w:b/>
          <w:bCs/>
          <w:sz w:val="24"/>
          <w:szCs w:val="24"/>
        </w:rPr>
        <w:t>二、申请文件内容编写要求</w:t>
      </w:r>
      <w:bookmarkEnd w:id="7"/>
      <w:bookmarkEnd w:id="8"/>
    </w:p>
    <w:p w14:paraId="05CB7FBA">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（一）“资格审查文件”的编写</w:t>
      </w:r>
    </w:p>
    <w:p w14:paraId="7D4D642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1、申请人应按照征集文件第二篇“申请文件格式”的要求编写。“资格审查文件”根据征集文件要求应包括以下几个主要内容：</w:t>
      </w:r>
    </w:p>
    <w:p w14:paraId="21646142">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（1）企业法人营业执照复印件加盖公章</w:t>
      </w:r>
      <w:r>
        <w:rPr>
          <w:rFonts w:hint="eastAsia" w:ascii="宋体" w:hAnsi="宋体" w:eastAsia="宋体" w:cs="宋体"/>
          <w:sz w:val="24"/>
          <w:szCs w:val="24"/>
          <w:highlight w:val="none"/>
          <w:lang w:eastAsia="zh-CN"/>
        </w:rPr>
        <w:t>；</w:t>
      </w:r>
    </w:p>
    <w:p w14:paraId="5CA9333D">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（2）法定代表人资格证明原件（加盖公章）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法定代表人授权代理人的委托书原件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如有授权</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（加盖公章）</w:t>
      </w:r>
      <w:r>
        <w:rPr>
          <w:rFonts w:hint="eastAsia" w:ascii="宋体" w:hAnsi="宋体" w:eastAsia="宋体" w:cs="宋体"/>
          <w:sz w:val="24"/>
          <w:szCs w:val="24"/>
          <w:highlight w:val="none"/>
          <w:lang w:eastAsia="zh-CN"/>
        </w:rPr>
        <w:t>；</w:t>
      </w:r>
    </w:p>
    <w:p w14:paraId="2A4A2749">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kern w:val="2"/>
          <w:sz w:val="24"/>
          <w:szCs w:val="24"/>
          <w:highlight w:val="none"/>
          <w:lang w:eastAsia="zh-CN"/>
        </w:rPr>
        <w:t>申请人必须提供固定的经营场所有关证明文件</w:t>
      </w:r>
      <w:r>
        <w:rPr>
          <w:rFonts w:hint="eastAsia" w:ascii="宋体" w:hAnsi="宋体" w:eastAsia="宋体" w:cs="宋体"/>
          <w:kern w:val="2"/>
          <w:sz w:val="24"/>
          <w:szCs w:val="24"/>
          <w:highlight w:val="none"/>
        </w:rPr>
        <w:t>（需提供所设服务机构的</w:t>
      </w:r>
      <w:r>
        <w:rPr>
          <w:rFonts w:hint="eastAsia" w:ascii="宋体" w:hAnsi="宋体" w:eastAsia="宋体" w:cs="宋体"/>
          <w:kern w:val="2"/>
          <w:sz w:val="24"/>
          <w:szCs w:val="24"/>
          <w:highlight w:val="none"/>
          <w:lang w:eastAsia="zh-CN"/>
        </w:rPr>
        <w:t>房屋租赁合同</w:t>
      </w:r>
      <w:r>
        <w:rPr>
          <w:rFonts w:hint="eastAsia" w:ascii="宋体" w:hAnsi="宋体" w:eastAsia="宋体" w:cs="宋体"/>
          <w:kern w:val="2"/>
          <w:sz w:val="24"/>
          <w:szCs w:val="24"/>
          <w:highlight w:val="none"/>
        </w:rPr>
        <w:t>、产权证明等合同关键页及签字页复印件）</w:t>
      </w:r>
      <w:r>
        <w:rPr>
          <w:rFonts w:hint="eastAsia" w:ascii="宋体" w:hAnsi="宋体" w:eastAsia="宋体" w:cs="宋体"/>
          <w:kern w:val="2"/>
          <w:sz w:val="24"/>
          <w:szCs w:val="24"/>
          <w:highlight w:val="none"/>
          <w:lang w:eastAsia="zh-CN"/>
        </w:rPr>
        <w:t>；</w:t>
      </w:r>
      <w:r>
        <w:rPr>
          <w:rFonts w:hint="eastAsia" w:ascii="宋体" w:hAnsi="宋体" w:eastAsia="宋体" w:cs="宋体"/>
          <w:i w:val="0"/>
          <w:iCs w:val="0"/>
          <w:caps w:val="0"/>
          <w:spacing w:val="0"/>
          <w:sz w:val="24"/>
          <w:szCs w:val="24"/>
          <w:highlight w:val="none"/>
          <w:shd w:val="clear"/>
          <w:lang w:val="en-US" w:eastAsia="zh-CN"/>
        </w:rPr>
        <w:t>设有售后服务机构和完善的售后服务保证体系。</w:t>
      </w:r>
    </w:p>
    <w:p w14:paraId="4F3A61F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（4）近六个月的完税凭证和缴纳社会保障资金的凭证（如依法免税或依法不需要缴纳社会保障资金的，提供相应证明文件）（加盖公章）</w:t>
      </w:r>
      <w:r>
        <w:rPr>
          <w:rFonts w:hint="eastAsia" w:ascii="宋体" w:hAnsi="宋体" w:eastAsia="宋体" w:cs="宋体"/>
          <w:b/>
          <w:sz w:val="24"/>
          <w:szCs w:val="24"/>
          <w:highlight w:val="none"/>
          <w:lang w:eastAsia="zh-CN"/>
        </w:rPr>
        <w:t>；</w:t>
      </w:r>
    </w:p>
    <w:p w14:paraId="5C49B874">
      <w:pPr>
        <w:pStyle w:val="8"/>
        <w:snapToGrid w:val="0"/>
        <w:ind w:left="0" w:leftChars="0" w:firstLine="480" w:firstLineChars="200"/>
        <w:rPr>
          <w:rFonts w:hint="eastAsia" w:ascii="宋体" w:hAnsi="宋体" w:eastAsia="宋体" w:cs="宋体"/>
          <w:b w:val="0"/>
          <w:bCs/>
          <w:sz w:val="24"/>
          <w:szCs w:val="24"/>
          <w:highlight w:val="none"/>
          <w:u w:val="none"/>
          <w:lang w:eastAsia="zh-CN"/>
        </w:rPr>
      </w:pPr>
      <w:r>
        <w:rPr>
          <w:rFonts w:hint="eastAsia" w:ascii="宋体" w:hAnsi="宋体" w:eastAsia="宋体" w:cs="宋体"/>
          <w:b w:val="0"/>
          <w:bCs/>
          <w:sz w:val="24"/>
          <w:szCs w:val="24"/>
          <w:highlight w:val="none"/>
          <w:u w:val="none"/>
        </w:rPr>
        <w:t>（</w:t>
      </w:r>
      <w:r>
        <w:rPr>
          <w:rFonts w:hint="eastAsia" w:ascii="宋体" w:hAnsi="宋体" w:eastAsia="宋体" w:cs="宋体"/>
          <w:b w:val="0"/>
          <w:bCs/>
          <w:sz w:val="24"/>
          <w:szCs w:val="24"/>
          <w:highlight w:val="none"/>
          <w:u w:val="none"/>
          <w:lang w:eastAsia="zh-CN"/>
        </w:rPr>
        <w:t>5</w:t>
      </w:r>
      <w:r>
        <w:rPr>
          <w:rFonts w:hint="eastAsia" w:ascii="宋体" w:hAnsi="宋体" w:eastAsia="宋体" w:cs="宋体"/>
          <w:b w:val="0"/>
          <w:bCs/>
          <w:sz w:val="24"/>
          <w:szCs w:val="24"/>
          <w:highlight w:val="none"/>
          <w:u w:val="none"/>
        </w:rPr>
        <w:t>）</w:t>
      </w:r>
      <w:r>
        <w:rPr>
          <w:rFonts w:hint="eastAsia" w:ascii="宋体" w:hAnsi="宋体" w:eastAsia="宋体" w:cs="宋体"/>
          <w:i w:val="0"/>
          <w:iCs w:val="0"/>
          <w:caps w:val="0"/>
          <w:spacing w:val="0"/>
          <w:kern w:val="0"/>
          <w:sz w:val="24"/>
          <w:szCs w:val="24"/>
          <w:highlight w:val="none"/>
          <w:shd w:val="clear"/>
          <w:lang w:val="en-US" w:eastAsia="zh-CN"/>
        </w:rPr>
        <w:t>供应商需提供企业征信记录（征信记录以国家企业信用信息公示系统出具的报告为准），</w:t>
      </w:r>
      <w:r>
        <w:rPr>
          <w:rFonts w:hint="eastAsia" w:ascii="宋体" w:hAnsi="宋体" w:eastAsia="宋体" w:cs="宋体"/>
          <w:kern w:val="0"/>
          <w:sz w:val="24"/>
          <w:szCs w:val="24"/>
          <w:highlight w:val="none"/>
          <w:lang w:val="en-US" w:eastAsia="zh-CN"/>
        </w:rPr>
        <w:t>以及</w:t>
      </w:r>
      <w:r>
        <w:rPr>
          <w:rFonts w:hint="eastAsia" w:ascii="宋体" w:hAnsi="宋体" w:eastAsia="宋体" w:cs="宋体"/>
          <w:kern w:val="0"/>
          <w:sz w:val="24"/>
          <w:szCs w:val="24"/>
          <w:highlight w:val="none"/>
        </w:rPr>
        <w:t>参与本次项目采购活动前三年内在经营活动中没有重大违法记录的书面《无重大违法记录声明函》</w:t>
      </w:r>
      <w:r>
        <w:rPr>
          <w:rFonts w:hint="eastAsia" w:ascii="宋体" w:hAnsi="宋体" w:eastAsia="宋体" w:cs="宋体"/>
          <w:b w:val="0"/>
          <w:bCs/>
          <w:sz w:val="24"/>
          <w:szCs w:val="24"/>
          <w:highlight w:val="none"/>
          <w:u w:val="none"/>
          <w:lang w:eastAsia="zh-CN"/>
        </w:rPr>
        <w:t>；</w:t>
      </w:r>
    </w:p>
    <w:p w14:paraId="14DB107B">
      <w:pPr>
        <w:pStyle w:val="8"/>
        <w:snapToGrid w:val="0"/>
        <w:ind w:left="0" w:leftChars="0" w:firstLine="480" w:firstLineChars="200"/>
        <w:rPr>
          <w:rFonts w:hint="eastAsia" w:ascii="宋体" w:hAnsi="宋体" w:eastAsia="宋体" w:cs="宋体"/>
          <w:b w:val="0"/>
          <w:bCs/>
          <w:sz w:val="24"/>
          <w:szCs w:val="24"/>
          <w:highlight w:val="none"/>
          <w:u w:val="none"/>
          <w:lang w:eastAsia="zh-CN"/>
        </w:rPr>
      </w:pP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lang w:val="en-US" w:eastAsia="zh-CN"/>
        </w:rPr>
        <w:t>6</w:t>
      </w:r>
      <w:r>
        <w:rPr>
          <w:rFonts w:hint="eastAsia" w:ascii="宋体" w:hAnsi="宋体" w:eastAsia="宋体" w:cs="宋体"/>
          <w:b w:val="0"/>
          <w:bCs/>
          <w:sz w:val="24"/>
          <w:szCs w:val="24"/>
          <w:highlight w:val="none"/>
          <w:u w:val="none"/>
          <w:lang w:eastAsia="zh-CN"/>
        </w:rPr>
        <w:t>）征集申请表（</w:t>
      </w:r>
      <w:r>
        <w:rPr>
          <w:rFonts w:hint="eastAsia" w:ascii="宋体" w:hAnsi="宋体" w:eastAsia="宋体" w:cs="宋体"/>
          <w:kern w:val="0"/>
          <w:sz w:val="24"/>
          <w:szCs w:val="24"/>
          <w:highlight w:val="none"/>
        </w:rPr>
        <w:t>格式见附件</w:t>
      </w:r>
      <w:r>
        <w:rPr>
          <w:rFonts w:hint="eastAsia" w:ascii="宋体" w:hAnsi="宋体" w:eastAsia="宋体" w:cs="宋体"/>
          <w:b w:val="0"/>
          <w:bCs/>
          <w:sz w:val="24"/>
          <w:szCs w:val="24"/>
          <w:highlight w:val="none"/>
          <w:u w:val="none"/>
          <w:lang w:eastAsia="zh-CN"/>
        </w:rPr>
        <w:t>）；</w:t>
      </w:r>
    </w:p>
    <w:p w14:paraId="1C220D10">
      <w:pPr>
        <w:pStyle w:val="8"/>
        <w:snapToGrid w:val="0"/>
        <w:ind w:left="0" w:leftChars="0" w:firstLine="480" w:firstLineChars="200"/>
        <w:rPr>
          <w:rFonts w:hint="eastAsia" w:ascii="宋体" w:hAnsi="宋体" w:eastAsia="宋体" w:cs="宋体"/>
          <w:b w:val="0"/>
          <w:bCs/>
          <w:sz w:val="24"/>
          <w:szCs w:val="24"/>
          <w:highlight w:val="none"/>
          <w:u w:val="none"/>
        </w:rPr>
      </w:pP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lang w:val="en-US" w:eastAsia="zh-CN"/>
        </w:rPr>
        <w:t>7</w:t>
      </w: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rPr>
        <w:t>申报材料真实性承诺书；</w:t>
      </w:r>
    </w:p>
    <w:p w14:paraId="3360A3E5">
      <w:pPr>
        <w:pStyle w:val="8"/>
        <w:snapToGrid w:val="0"/>
        <w:ind w:left="0" w:leftChars="0" w:firstLine="480" w:firstLineChars="200"/>
        <w:rPr>
          <w:rFonts w:hint="eastAsia" w:ascii="宋体" w:hAnsi="宋体" w:eastAsia="宋体" w:cs="宋体"/>
          <w:b w:val="0"/>
          <w:bCs/>
          <w:sz w:val="24"/>
          <w:szCs w:val="24"/>
          <w:highlight w:val="none"/>
          <w:u w:val="none"/>
        </w:rPr>
      </w:pPr>
      <w:r>
        <w:rPr>
          <w:rFonts w:hint="eastAsia" w:ascii="宋体" w:hAnsi="宋体" w:eastAsia="宋体" w:cs="宋体"/>
          <w:b w:val="0"/>
          <w:bCs/>
          <w:sz w:val="24"/>
          <w:szCs w:val="24"/>
          <w:highlight w:val="none"/>
          <w:u w:val="none"/>
        </w:rPr>
        <w:t>（</w:t>
      </w:r>
      <w:r>
        <w:rPr>
          <w:rFonts w:hint="eastAsia" w:ascii="宋体" w:hAnsi="宋体" w:eastAsia="宋体" w:cs="宋体"/>
          <w:b w:val="0"/>
          <w:bCs/>
          <w:sz w:val="24"/>
          <w:szCs w:val="24"/>
          <w:highlight w:val="none"/>
          <w:u w:val="none"/>
          <w:lang w:val="en-US" w:eastAsia="zh-CN"/>
        </w:rPr>
        <w:t>8</w:t>
      </w:r>
      <w:r>
        <w:rPr>
          <w:rFonts w:hint="eastAsia" w:ascii="宋体" w:hAnsi="宋体" w:eastAsia="宋体" w:cs="宋体"/>
          <w:b w:val="0"/>
          <w:bCs/>
          <w:sz w:val="24"/>
          <w:szCs w:val="24"/>
          <w:highlight w:val="none"/>
          <w:u w:val="none"/>
        </w:rPr>
        <w:t>）入围承诺书；</w:t>
      </w:r>
    </w:p>
    <w:p w14:paraId="64350888">
      <w:pPr>
        <w:pStyle w:val="8"/>
        <w:snapToGrid w:val="0"/>
        <w:ind w:left="0" w:leftChars="0" w:firstLine="480" w:firstLineChars="200"/>
        <w:rPr>
          <w:rFonts w:hint="eastAsia" w:ascii="宋体" w:hAnsi="宋体" w:eastAsia="宋体" w:cs="宋体"/>
          <w:b w:val="0"/>
          <w:bCs/>
          <w:sz w:val="24"/>
          <w:szCs w:val="24"/>
          <w:highlight w:val="none"/>
          <w:u w:val="none"/>
          <w:lang w:eastAsia="zh-CN"/>
        </w:rPr>
      </w:pP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lang w:val="en-US" w:eastAsia="zh-CN"/>
        </w:rPr>
        <w:t>9</w:t>
      </w: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lang w:val="en-US" w:eastAsia="zh-CN"/>
        </w:rPr>
        <w:t>中国境外的品牌商由品牌持有方、厂家或全国总代理的授权代表人参与合作品牌申报事项，并提供授权证明、法定代表人授权委托书及被授权人所在授权单位近期的社保证明。境内的品牌商，由厂家或厂家授权代表参与合作品牌申报事项，但必须有品牌企业的授权证明、法定代表人授权委托书及被授权人所在授权单位近期的社保证明。品牌供应商必须取得国家商标局颁发的《商标注册证》</w:t>
      </w:r>
    </w:p>
    <w:p w14:paraId="6AA1C6B0">
      <w:pPr>
        <w:pStyle w:val="8"/>
        <w:snapToGrid w:val="0"/>
        <w:ind w:left="0" w:leftChars="0" w:firstLine="480" w:firstLineChars="200"/>
        <w:rPr>
          <w:rFonts w:hint="eastAsia" w:ascii="宋体" w:hAnsi="宋体" w:eastAsia="宋体" w:cs="宋体"/>
          <w:b w:val="0"/>
          <w:bCs/>
          <w:sz w:val="24"/>
          <w:szCs w:val="24"/>
          <w:highlight w:val="none"/>
          <w:u w:val="none"/>
          <w:lang w:val="en-US" w:eastAsia="zh-CN"/>
        </w:rPr>
      </w:pP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lang w:val="en-US" w:eastAsia="zh-CN"/>
        </w:rPr>
        <w:t>10</w:t>
      </w:r>
      <w:r>
        <w:rPr>
          <w:rFonts w:hint="eastAsia" w:ascii="宋体" w:hAnsi="宋体" w:eastAsia="宋体" w:cs="宋体"/>
          <w:b w:val="0"/>
          <w:bCs/>
          <w:sz w:val="24"/>
          <w:szCs w:val="24"/>
          <w:highlight w:val="none"/>
          <w:u w:val="none"/>
          <w:lang w:eastAsia="zh-CN"/>
        </w:rPr>
        <w:t>）</w:t>
      </w:r>
      <w:r>
        <w:rPr>
          <w:rFonts w:hint="eastAsia" w:ascii="宋体" w:hAnsi="宋体" w:eastAsia="宋体" w:cs="宋体"/>
          <w:b w:val="0"/>
          <w:bCs/>
          <w:sz w:val="24"/>
          <w:szCs w:val="24"/>
          <w:highlight w:val="none"/>
          <w:u w:val="none"/>
          <w:lang w:val="en-US" w:eastAsia="zh-CN"/>
        </w:rPr>
        <w:t>申请人认为需要提供的其它证明材料。</w:t>
      </w:r>
    </w:p>
    <w:p w14:paraId="04F83BDA">
      <w:pPr>
        <w:pStyle w:val="4"/>
        <w:numPr>
          <w:ilvl w:val="2"/>
          <w:numId w:val="0"/>
        </w:numPr>
        <w:spacing w:before="0" w:beforeLines="0" w:after="0" w:afterLines="0" w:line="240" w:lineRule="auto"/>
        <w:ind w:firstLine="482" w:firstLineChars="200"/>
        <w:rPr>
          <w:rFonts w:hint="eastAsia" w:ascii="宋体" w:hAnsi="宋体" w:eastAsia="宋体" w:cs="宋体"/>
          <w:bCs/>
          <w:sz w:val="24"/>
          <w:szCs w:val="24"/>
        </w:rPr>
      </w:pPr>
      <w:bookmarkStart w:id="9" w:name="_Toc197404907"/>
      <w:bookmarkStart w:id="10" w:name="_Toc68697664"/>
      <w:r>
        <w:rPr>
          <w:rFonts w:hint="eastAsia" w:ascii="宋体" w:hAnsi="宋体" w:eastAsia="宋体" w:cs="宋体"/>
          <w:bCs/>
          <w:sz w:val="24"/>
          <w:szCs w:val="24"/>
        </w:rPr>
        <w:t>三、申请人的承诺</w:t>
      </w:r>
      <w:bookmarkEnd w:id="9"/>
      <w:bookmarkEnd w:id="10"/>
    </w:p>
    <w:p w14:paraId="29FDA1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申请人必须对下列各项做出承诺：</w:t>
      </w:r>
    </w:p>
    <w:p w14:paraId="75C918E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申请人所提供的资料真实可靠，并完全接受征集人对征集文件的最终审核结果。如经审核申请人申请文件存在虚假资料，征集人有权随时终止其申请（或中选）资格，记录该申请人的不良行为，并由该申请人赔偿由此给征集人造成的损失。</w:t>
      </w:r>
    </w:p>
    <w:p w14:paraId="496ABF2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rPr>
        <w:t>2、申请人保证在征集过程中，严守国家法律、法规，本着诚实守信的原则，无排挤其它申请人的合法权益、无向征集人或评审小组成员行贿谋取中选、无以他人名义征集或以其它方式弄虚作假骗取中选的不良行为</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并保证入围后参与投标采购活动时无</w:t>
      </w:r>
      <w:r>
        <w:rPr>
          <w:rFonts w:hint="eastAsia" w:ascii="宋体" w:hAnsi="宋体" w:eastAsia="宋体" w:cs="宋体"/>
          <w:sz w:val="24"/>
          <w:szCs w:val="24"/>
        </w:rPr>
        <w:t>互相串通征集报价</w:t>
      </w:r>
      <w:r>
        <w:rPr>
          <w:rFonts w:hint="eastAsia" w:ascii="宋体" w:hAnsi="宋体" w:eastAsia="宋体" w:cs="宋体"/>
          <w:sz w:val="24"/>
          <w:szCs w:val="24"/>
          <w:lang w:val="en-US" w:eastAsia="zh-CN"/>
        </w:rPr>
        <w:t>等行为</w:t>
      </w:r>
      <w:r>
        <w:rPr>
          <w:rFonts w:hint="eastAsia" w:ascii="宋体" w:hAnsi="宋体" w:eastAsia="宋体" w:cs="宋体"/>
          <w:sz w:val="24"/>
          <w:szCs w:val="24"/>
        </w:rPr>
        <w:t>。</w:t>
      </w:r>
    </w:p>
    <w:p w14:paraId="3505C93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none"/>
        </w:rPr>
        <w:t>3、申请人同意：①由于非征集人原因（如因国家审批或政策环境、南通市城市规划等因素）导致该项目被取消或无法实施，征集人将否决所有征集；②征集</w:t>
      </w:r>
      <w:r>
        <w:rPr>
          <w:rFonts w:hint="eastAsia" w:ascii="宋体" w:hAnsi="宋体" w:eastAsia="宋体" w:cs="宋体"/>
          <w:sz w:val="24"/>
          <w:szCs w:val="24"/>
        </w:rPr>
        <w:t>人可以否决所有征集而无须说明理由，征集人不承担因此给申请人造成的损失；③申请人收到入围通知书后，征集人可以在市场推广材料上以及推销宣传上合法使用中选人的标志和名称。</w:t>
      </w:r>
      <w:bookmarkStart w:id="11" w:name="_Toc197404908"/>
      <w:bookmarkStart w:id="12" w:name="_Toc68697665"/>
    </w:p>
    <w:p w14:paraId="3E92FCC6">
      <w:pPr>
        <w:pStyle w:val="4"/>
        <w:numPr>
          <w:ilvl w:val="2"/>
          <w:numId w:val="0"/>
        </w:numPr>
        <w:spacing w:before="0" w:beforeLines="0" w:after="0" w:afterLines="0" w:line="360" w:lineRule="auto"/>
        <w:ind w:firstLine="482" w:firstLineChars="200"/>
        <w:rPr>
          <w:rFonts w:hint="eastAsia" w:ascii="宋体" w:hAnsi="宋体" w:eastAsia="宋体" w:cs="宋体"/>
          <w:bCs/>
          <w:sz w:val="24"/>
          <w:szCs w:val="24"/>
        </w:rPr>
      </w:pPr>
      <w:r>
        <w:rPr>
          <w:rFonts w:hint="eastAsia" w:ascii="宋体" w:hAnsi="宋体" w:eastAsia="宋体" w:cs="宋体"/>
          <w:bCs/>
          <w:sz w:val="24"/>
          <w:szCs w:val="24"/>
        </w:rPr>
        <w:t>四、申请文件的签章及</w:t>
      </w:r>
      <w:r>
        <w:rPr>
          <w:rFonts w:hint="eastAsia" w:ascii="宋体" w:hAnsi="宋体" w:eastAsia="宋体" w:cs="宋体"/>
          <w:bCs/>
          <w:sz w:val="24"/>
          <w:szCs w:val="24"/>
          <w:lang w:val="en-US" w:eastAsia="zh-CN"/>
        </w:rPr>
        <w:t>其它</w:t>
      </w:r>
      <w:r>
        <w:rPr>
          <w:rFonts w:hint="eastAsia" w:ascii="宋体" w:hAnsi="宋体" w:eastAsia="宋体" w:cs="宋体"/>
          <w:bCs/>
          <w:sz w:val="24"/>
          <w:szCs w:val="24"/>
        </w:rPr>
        <w:t>要求</w:t>
      </w:r>
      <w:bookmarkEnd w:id="11"/>
      <w:bookmarkEnd w:id="12"/>
    </w:p>
    <w:p w14:paraId="76D3348A">
      <w:pPr>
        <w:pStyle w:val="4"/>
        <w:numPr>
          <w:ilvl w:val="2"/>
          <w:numId w:val="0"/>
        </w:numPr>
        <w:spacing w:before="0" w:beforeLines="0" w:after="0" w:afterLines="0" w:line="360" w:lineRule="auto"/>
        <w:ind w:firstLine="480" w:firstLineChars="20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lang w:val="en-US" w:eastAsia="zh-CN"/>
        </w:rPr>
        <w:t>1、</w:t>
      </w:r>
      <w:r>
        <w:rPr>
          <w:rFonts w:hint="eastAsia" w:ascii="宋体" w:hAnsi="宋体" w:eastAsia="宋体" w:cs="宋体"/>
          <w:b w:val="0"/>
          <w:bCs w:val="0"/>
          <w:kern w:val="0"/>
          <w:sz w:val="24"/>
          <w:szCs w:val="24"/>
        </w:rPr>
        <w:t>本项目投标文件为电子投标文件。</w:t>
      </w:r>
    </w:p>
    <w:p w14:paraId="70339CC5">
      <w:pPr>
        <w:pStyle w:val="4"/>
        <w:numPr>
          <w:ilvl w:val="2"/>
          <w:numId w:val="0"/>
        </w:numPr>
        <w:spacing w:before="0" w:beforeLines="0" w:after="0" w:afterLines="0" w:line="360" w:lineRule="auto"/>
        <w:ind w:firstLine="480" w:firstLineChars="20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lang w:val="en-US" w:eastAsia="zh-CN"/>
        </w:rPr>
        <w:t>2</w:t>
      </w:r>
      <w:r>
        <w:rPr>
          <w:rFonts w:hint="eastAsia" w:ascii="宋体" w:hAnsi="宋体" w:eastAsia="宋体" w:cs="宋体"/>
          <w:b w:val="0"/>
          <w:bCs w:val="0"/>
          <w:kern w:val="0"/>
          <w:sz w:val="24"/>
          <w:szCs w:val="24"/>
        </w:rPr>
        <w:t>、所有申请文件须加盖公章。</w:t>
      </w:r>
    </w:p>
    <w:p w14:paraId="1ACF5C4D">
      <w:pPr>
        <w:pStyle w:val="4"/>
        <w:numPr>
          <w:ilvl w:val="2"/>
          <w:numId w:val="0"/>
        </w:numPr>
        <w:spacing w:before="0" w:beforeLines="0" w:after="0" w:afterLines="0" w:line="360" w:lineRule="auto"/>
        <w:ind w:firstLine="480" w:firstLineChars="200"/>
        <w:rPr>
          <w:rFonts w:hint="eastAsia" w:ascii="宋体" w:hAnsi="宋体" w:eastAsia="宋体" w:cs="宋体"/>
          <w:b w:val="0"/>
          <w:kern w:val="2"/>
          <w:sz w:val="24"/>
          <w:szCs w:val="24"/>
        </w:rPr>
      </w:pPr>
      <w:r>
        <w:rPr>
          <w:rFonts w:hint="eastAsia" w:ascii="宋体" w:hAnsi="宋体" w:eastAsia="宋体" w:cs="宋体"/>
          <w:b w:val="0"/>
          <w:bCs w:val="0"/>
          <w:kern w:val="0"/>
          <w:sz w:val="24"/>
          <w:szCs w:val="24"/>
          <w:lang w:val="en-US" w:eastAsia="zh-CN"/>
        </w:rPr>
        <w:t>3</w:t>
      </w:r>
      <w:r>
        <w:rPr>
          <w:rFonts w:hint="eastAsia" w:ascii="宋体" w:hAnsi="宋体" w:eastAsia="宋体" w:cs="宋体"/>
          <w:b w:val="0"/>
          <w:bCs w:val="0"/>
          <w:kern w:val="0"/>
          <w:sz w:val="24"/>
          <w:szCs w:val="24"/>
        </w:rPr>
        <w:t>、申请文件应无涂改和行间插字，除非这些删改是根据征集人指示进行，或是申请人造成的必须修改的错误。在后一种情况下，修改处应由授权签字人签字证明。</w:t>
      </w:r>
    </w:p>
    <w:p w14:paraId="73042774">
      <w:pPr>
        <w:pStyle w:val="3"/>
        <w:ind w:firstLine="241" w:firstLineChars="100"/>
        <w:rPr>
          <w:rFonts w:hint="eastAsia" w:ascii="宋体" w:hAnsi="宋体" w:eastAsia="宋体" w:cs="宋体"/>
          <w:bCs/>
          <w:sz w:val="24"/>
          <w:szCs w:val="24"/>
        </w:rPr>
      </w:pPr>
      <w:r>
        <w:rPr>
          <w:rFonts w:hint="eastAsia" w:ascii="宋体" w:hAnsi="宋体" w:eastAsia="宋体" w:cs="宋体"/>
          <w:b/>
          <w:kern w:val="0"/>
          <w:sz w:val="24"/>
          <w:szCs w:val="24"/>
          <w:lang w:val="en-US" w:eastAsia="zh-CN"/>
        </w:rPr>
        <w:t xml:space="preserve"> </w:t>
      </w:r>
      <w:bookmarkStart w:id="13" w:name="_Toc36527859"/>
      <w:bookmarkStart w:id="14" w:name="_Toc68697666"/>
      <w:bookmarkStart w:id="15" w:name="_Toc197404909"/>
      <w:r>
        <w:rPr>
          <w:rFonts w:hint="eastAsia" w:ascii="宋体" w:hAnsi="宋体" w:eastAsia="宋体" w:cs="宋体"/>
          <w:bCs/>
          <w:sz w:val="24"/>
          <w:szCs w:val="24"/>
        </w:rPr>
        <w:t>五、</w:t>
      </w:r>
      <w:bookmarkEnd w:id="13"/>
      <w:r>
        <w:rPr>
          <w:rFonts w:hint="eastAsia" w:ascii="宋体" w:hAnsi="宋体" w:eastAsia="宋体" w:cs="宋体"/>
          <w:bCs/>
          <w:sz w:val="24"/>
          <w:szCs w:val="24"/>
        </w:rPr>
        <w:t>申请文件递交</w:t>
      </w:r>
      <w:bookmarkEnd w:id="14"/>
      <w:bookmarkEnd w:id="15"/>
    </w:p>
    <w:p w14:paraId="54ED27F5">
      <w:pPr>
        <w:pStyle w:val="3"/>
        <w:ind w:firstLine="240" w:firstLineChars="100"/>
        <w:rPr>
          <w:rFonts w:hint="eastAsia" w:ascii="宋体" w:hAnsi="宋体" w:eastAsia="宋体" w:cs="宋体"/>
          <w:sz w:val="24"/>
          <w:szCs w:val="24"/>
        </w:rPr>
      </w:pPr>
      <w:r>
        <w:rPr>
          <w:rFonts w:hint="eastAsia" w:ascii="宋体" w:hAnsi="宋体" w:eastAsia="宋体" w:cs="宋体"/>
          <w:b w:val="0"/>
          <w:bCs w:val="0"/>
          <w:sz w:val="24"/>
          <w:szCs w:val="24"/>
        </w:rPr>
        <w:t>各投标人须将网上投标电子标书上传至“南通海纳工程咨询有限公司电子招标采购平台”(http://nthn.ezczb.com/loginNT)；</w:t>
      </w:r>
    </w:p>
    <w:p w14:paraId="677860F8">
      <w:pPr>
        <w:pStyle w:val="3"/>
        <w:spacing w:before="0" w:beforeAutospacing="0" w:after="0" w:afterAutospacing="0" w:line="240" w:lineRule="auto"/>
        <w:ind w:firstLine="482" w:firstLineChars="200"/>
        <w:rPr>
          <w:rFonts w:hint="eastAsia" w:ascii="宋体" w:hAnsi="宋体" w:eastAsia="宋体" w:cs="宋体"/>
          <w:sz w:val="24"/>
          <w:szCs w:val="24"/>
        </w:rPr>
      </w:pPr>
      <w:bookmarkStart w:id="16" w:name="_Toc197404911"/>
      <w:bookmarkStart w:id="17" w:name="_Toc68697668"/>
      <w:r>
        <w:rPr>
          <w:rFonts w:hint="eastAsia" w:cs="宋体"/>
          <w:sz w:val="24"/>
          <w:szCs w:val="24"/>
          <w:lang w:val="en-US" w:eastAsia="zh-CN"/>
        </w:rPr>
        <w:t>六</w:t>
      </w:r>
      <w:r>
        <w:rPr>
          <w:rFonts w:hint="eastAsia" w:ascii="宋体" w:hAnsi="宋体" w:eastAsia="宋体" w:cs="宋体"/>
          <w:sz w:val="24"/>
          <w:szCs w:val="24"/>
        </w:rPr>
        <w:t>、</w:t>
      </w:r>
      <w:bookmarkEnd w:id="16"/>
      <w:bookmarkEnd w:id="17"/>
      <w:r>
        <w:rPr>
          <w:rFonts w:hint="eastAsia" w:ascii="宋体" w:hAnsi="宋体" w:eastAsia="宋体" w:cs="宋体"/>
          <w:sz w:val="24"/>
          <w:szCs w:val="24"/>
        </w:rPr>
        <w:t>评标定标</w:t>
      </w:r>
    </w:p>
    <w:p w14:paraId="7A8D2B48">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本次征集流程包括资格审查</w:t>
      </w:r>
      <w:r>
        <w:rPr>
          <w:rFonts w:hint="eastAsia" w:ascii="宋体" w:hAnsi="宋体" w:eastAsia="宋体" w:cs="宋体"/>
          <w:b/>
          <w:sz w:val="24"/>
          <w:szCs w:val="24"/>
          <w:lang w:eastAsia="zh-CN"/>
        </w:rPr>
        <w:t>、</w:t>
      </w:r>
      <w:r>
        <w:rPr>
          <w:rFonts w:hint="eastAsia" w:ascii="宋体" w:hAnsi="宋体" w:eastAsia="宋体" w:cs="宋体"/>
          <w:b/>
          <w:sz w:val="24"/>
          <w:szCs w:val="24"/>
        </w:rPr>
        <w:t>入围定标</w:t>
      </w:r>
      <w:r>
        <w:rPr>
          <w:rFonts w:hint="eastAsia" w:ascii="宋体" w:hAnsi="宋体" w:eastAsia="宋体" w:cs="宋体"/>
          <w:b/>
          <w:sz w:val="24"/>
          <w:szCs w:val="24"/>
          <w:lang w:val="en-US" w:eastAsia="zh-CN"/>
        </w:rPr>
        <w:t>两</w:t>
      </w:r>
      <w:r>
        <w:rPr>
          <w:rFonts w:hint="eastAsia" w:ascii="宋体" w:hAnsi="宋体" w:eastAsia="宋体" w:cs="宋体"/>
          <w:b/>
          <w:sz w:val="24"/>
          <w:szCs w:val="24"/>
        </w:rPr>
        <w:t>个环节，征集人负责</w:t>
      </w:r>
      <w:r>
        <w:rPr>
          <w:rFonts w:hint="default" w:ascii="宋体" w:hAnsi="宋体" w:eastAsia="宋体" w:cs="宋体"/>
          <w:b/>
          <w:sz w:val="24"/>
          <w:szCs w:val="24"/>
          <w:lang w:val="en-US"/>
        </w:rPr>
        <w:t>评标</w:t>
      </w:r>
      <w:r>
        <w:rPr>
          <w:rFonts w:hint="eastAsia" w:ascii="宋体" w:hAnsi="宋体" w:eastAsia="宋体" w:cs="宋体"/>
          <w:b/>
          <w:sz w:val="24"/>
          <w:szCs w:val="24"/>
        </w:rPr>
        <w:t>工作。</w:t>
      </w:r>
    </w:p>
    <w:p w14:paraId="75299EC2">
      <w:pPr>
        <w:spacing w:line="360" w:lineRule="auto"/>
        <w:ind w:firstLine="480"/>
        <w:rPr>
          <w:rFonts w:hint="eastAsia" w:ascii="宋体" w:hAnsi="宋体" w:eastAsia="宋体" w:cs="宋体"/>
          <w:sz w:val="24"/>
          <w:szCs w:val="24"/>
          <w:lang w:val="zh-TW"/>
        </w:rPr>
      </w:pPr>
      <w:bookmarkStart w:id="18" w:name="_Toc434234592"/>
      <w:bookmarkStart w:id="19" w:name="_Toc290560899"/>
      <w:bookmarkStart w:id="20" w:name="_Toc197404913"/>
      <w:bookmarkStart w:id="21" w:name="_Toc68697670"/>
      <w:bookmarkStart w:id="22" w:name="_Toc388259588"/>
      <w:bookmarkStart w:id="23" w:name="_Toc197404912"/>
      <w:r>
        <w:rPr>
          <w:rFonts w:hint="eastAsia" w:ascii="宋体" w:hAnsi="宋体" w:eastAsia="宋体" w:cs="宋体"/>
          <w:sz w:val="24"/>
          <w:szCs w:val="24"/>
          <w:lang w:val="zh-TW"/>
        </w:rPr>
        <w:t>本次征集采用符合性评审，</w:t>
      </w:r>
      <w:r>
        <w:rPr>
          <w:rFonts w:hint="eastAsia" w:ascii="宋体" w:hAnsi="宋体" w:eastAsia="宋体" w:cs="宋体"/>
          <w:sz w:val="24"/>
          <w:szCs w:val="24"/>
          <w:lang w:val="en-US" w:eastAsia="zh-CN"/>
        </w:rPr>
        <w:t>征集人</w:t>
      </w:r>
      <w:r>
        <w:rPr>
          <w:rFonts w:hint="eastAsia" w:ascii="宋体" w:hAnsi="宋体" w:eastAsia="宋体" w:cs="宋体"/>
          <w:sz w:val="24"/>
          <w:szCs w:val="24"/>
          <w:lang w:val="zh-TW"/>
        </w:rPr>
        <w:t>对申请人提供的</w:t>
      </w:r>
      <w:r>
        <w:rPr>
          <w:rFonts w:hint="eastAsia" w:ascii="宋体" w:hAnsi="宋体" w:eastAsia="宋体" w:cs="宋体"/>
          <w:sz w:val="24"/>
          <w:szCs w:val="24"/>
          <w:lang w:val="en-US" w:eastAsia="zh-CN"/>
        </w:rPr>
        <w:t>资格审查</w:t>
      </w:r>
      <w:r>
        <w:rPr>
          <w:rFonts w:hint="eastAsia" w:ascii="宋体" w:hAnsi="宋体" w:eastAsia="宋体" w:cs="宋体"/>
          <w:sz w:val="24"/>
          <w:szCs w:val="24"/>
          <w:lang w:val="zh-TW"/>
        </w:rPr>
        <w:t>资料进行审核，审核通过后分类别录入</w:t>
      </w:r>
      <w:r>
        <w:rPr>
          <w:rFonts w:hint="eastAsia" w:ascii="宋体" w:hAnsi="宋体" w:eastAsia="宋体" w:cs="宋体"/>
          <w:sz w:val="24"/>
          <w:szCs w:val="24"/>
          <w:lang w:val="en-US" w:eastAsia="zh-CN"/>
        </w:rPr>
        <w:t>供应商入围</w:t>
      </w:r>
      <w:r>
        <w:rPr>
          <w:rFonts w:hint="eastAsia" w:ascii="宋体" w:hAnsi="宋体" w:eastAsia="宋体" w:cs="宋体"/>
          <w:sz w:val="24"/>
          <w:szCs w:val="24"/>
          <w:lang w:val="zh-TW"/>
        </w:rPr>
        <w:t>名录。征集人可能会对</w:t>
      </w:r>
      <w:r>
        <w:rPr>
          <w:rFonts w:hint="eastAsia" w:ascii="宋体" w:hAnsi="宋体" w:eastAsia="宋体" w:cs="宋体"/>
          <w:sz w:val="24"/>
          <w:szCs w:val="24"/>
          <w:lang w:val="en-US" w:eastAsia="zh-CN"/>
        </w:rPr>
        <w:t>入围的供应商</w:t>
      </w:r>
      <w:r>
        <w:rPr>
          <w:rFonts w:hint="eastAsia" w:ascii="宋体" w:hAnsi="宋体" w:eastAsia="宋体" w:cs="宋体"/>
          <w:sz w:val="24"/>
          <w:szCs w:val="24"/>
          <w:lang w:val="zh-TW"/>
        </w:rPr>
        <w:t>办公场所等情况考察，如不符合要求，将取消入围资格。</w:t>
      </w:r>
    </w:p>
    <w:bookmarkEnd w:id="18"/>
    <w:bookmarkEnd w:id="19"/>
    <w:bookmarkEnd w:id="20"/>
    <w:bookmarkEnd w:id="21"/>
    <w:bookmarkEnd w:id="22"/>
    <w:p w14:paraId="0857600F">
      <w:pPr>
        <w:spacing w:line="360" w:lineRule="auto"/>
        <w:ind w:firstLine="480"/>
        <w:rPr>
          <w:rFonts w:hint="eastAsia" w:ascii="宋体" w:hAnsi="宋体" w:eastAsia="宋体" w:cs="宋体"/>
          <w:b/>
          <w:bCs/>
          <w:sz w:val="24"/>
          <w:szCs w:val="24"/>
        </w:rPr>
      </w:pPr>
      <w:bookmarkStart w:id="24" w:name="_Toc399494429"/>
      <w:r>
        <w:rPr>
          <w:rFonts w:hint="eastAsia" w:cs="宋体"/>
          <w:b/>
          <w:bCs/>
          <w:sz w:val="24"/>
          <w:szCs w:val="24"/>
          <w:lang w:val="en-US" w:eastAsia="zh-CN"/>
        </w:rPr>
        <w:t>七</w:t>
      </w:r>
      <w:r>
        <w:rPr>
          <w:rFonts w:hint="eastAsia" w:ascii="宋体" w:hAnsi="宋体" w:eastAsia="宋体" w:cs="宋体"/>
          <w:b/>
          <w:bCs/>
          <w:sz w:val="24"/>
          <w:szCs w:val="24"/>
          <w:lang w:eastAsia="zh-CN"/>
        </w:rPr>
        <w:t>、</w:t>
      </w:r>
      <w:r>
        <w:rPr>
          <w:rFonts w:hint="eastAsia" w:ascii="宋体" w:hAnsi="宋体" w:eastAsia="宋体" w:cs="宋体"/>
          <w:b/>
          <w:bCs/>
          <w:sz w:val="24"/>
          <w:szCs w:val="24"/>
        </w:rPr>
        <w:t>入围后续安排</w:t>
      </w:r>
    </w:p>
    <w:p w14:paraId="1D0D332F">
      <w:pPr>
        <w:widowControl/>
        <w:shd w:val="clear" w:color="auto" w:fill="FFFFFF"/>
        <w:spacing w:line="360" w:lineRule="auto"/>
        <w:ind w:firstLine="490"/>
        <w:rPr>
          <w:rFonts w:hint="eastAsia" w:ascii="宋体" w:hAnsi="宋体" w:eastAsia="宋体" w:cs="宋体"/>
          <w:color w:val="363636"/>
          <w:kern w:val="0"/>
          <w:sz w:val="24"/>
          <w:szCs w:val="24"/>
        </w:rPr>
      </w:pPr>
      <w:bookmarkStart w:id="25" w:name="_Hlk115355005"/>
      <w:r>
        <w:rPr>
          <w:rFonts w:hint="eastAsia" w:ascii="宋体" w:hAnsi="宋体" w:eastAsia="宋体" w:cs="宋体"/>
          <w:bCs/>
          <w:sz w:val="24"/>
          <w:szCs w:val="24"/>
        </w:rPr>
        <w:t>入围</w:t>
      </w:r>
      <w:r>
        <w:rPr>
          <w:rFonts w:hint="eastAsia" w:ascii="宋体" w:hAnsi="宋体" w:eastAsia="宋体" w:cs="宋体"/>
          <w:bCs/>
          <w:sz w:val="24"/>
          <w:szCs w:val="24"/>
          <w:lang w:val="en-US" w:eastAsia="zh-CN"/>
        </w:rPr>
        <w:t>供应商</w:t>
      </w:r>
      <w:r>
        <w:rPr>
          <w:rFonts w:hint="eastAsia" w:ascii="宋体" w:hAnsi="宋体" w:eastAsia="宋体" w:cs="宋体"/>
          <w:bCs/>
          <w:sz w:val="24"/>
          <w:szCs w:val="24"/>
        </w:rPr>
        <w:t>将作为</w:t>
      </w:r>
      <w:r>
        <w:rPr>
          <w:rFonts w:hint="eastAsia" w:ascii="宋体" w:hAnsi="宋体" w:eastAsia="宋体" w:cs="宋体"/>
          <w:bCs/>
          <w:sz w:val="24"/>
          <w:szCs w:val="24"/>
          <w:lang w:eastAsia="zh-CN"/>
        </w:rPr>
        <w:t>南通海纳工程咨询有限公司</w:t>
      </w:r>
      <w:r>
        <w:rPr>
          <w:rFonts w:hint="eastAsia" w:ascii="宋体" w:hAnsi="宋体" w:eastAsia="宋体" w:cs="宋体"/>
          <w:bCs/>
          <w:sz w:val="24"/>
          <w:szCs w:val="24"/>
          <w:lang w:val="en-US" w:eastAsia="zh-CN"/>
        </w:rPr>
        <w:t>（及其下属子公司）实施的施工</w:t>
      </w:r>
      <w:r>
        <w:rPr>
          <w:rFonts w:hint="eastAsia" w:ascii="宋体" w:hAnsi="宋体" w:eastAsia="宋体" w:cs="宋体"/>
          <w:bCs/>
          <w:sz w:val="24"/>
          <w:szCs w:val="24"/>
          <w:highlight w:val="none"/>
        </w:rPr>
        <w:t>项目</w:t>
      </w:r>
      <w:r>
        <w:rPr>
          <w:rFonts w:hint="eastAsia" w:ascii="宋体" w:hAnsi="宋体" w:eastAsia="宋体" w:cs="宋体"/>
          <w:bCs/>
          <w:sz w:val="24"/>
          <w:szCs w:val="24"/>
          <w:highlight w:val="none"/>
          <w:lang w:val="en-US" w:eastAsia="zh-CN"/>
        </w:rPr>
        <w:t>货物、服务供应商</w:t>
      </w:r>
      <w:r>
        <w:rPr>
          <w:rFonts w:hint="eastAsia" w:ascii="宋体" w:hAnsi="宋体" w:eastAsia="宋体" w:cs="宋体"/>
          <w:bCs/>
          <w:sz w:val="24"/>
          <w:szCs w:val="24"/>
          <w:highlight w:val="none"/>
        </w:rPr>
        <w:t>进行管理。征集人</w:t>
      </w:r>
      <w:r>
        <w:rPr>
          <w:rFonts w:hint="eastAsia" w:ascii="宋体" w:hAnsi="宋体" w:eastAsia="宋体" w:cs="宋体"/>
          <w:bCs/>
          <w:sz w:val="24"/>
          <w:szCs w:val="24"/>
          <w:highlight w:val="none"/>
          <w:lang w:val="en-US" w:eastAsia="zh-CN"/>
        </w:rPr>
        <w:t>实时</w:t>
      </w:r>
      <w:r>
        <w:rPr>
          <w:rFonts w:hint="eastAsia" w:ascii="宋体" w:hAnsi="宋体" w:eastAsia="宋体" w:cs="宋体"/>
          <w:bCs/>
          <w:sz w:val="24"/>
          <w:szCs w:val="24"/>
          <w:highlight w:val="none"/>
        </w:rPr>
        <w:t>对入围</w:t>
      </w:r>
      <w:r>
        <w:rPr>
          <w:rFonts w:hint="eastAsia" w:ascii="宋体" w:hAnsi="宋体" w:eastAsia="宋体" w:cs="宋体"/>
          <w:bCs/>
          <w:sz w:val="24"/>
          <w:szCs w:val="24"/>
          <w:highlight w:val="none"/>
          <w:lang w:val="en-US" w:eastAsia="zh-CN"/>
        </w:rPr>
        <w:t>供应商</w:t>
      </w:r>
      <w:r>
        <w:rPr>
          <w:rFonts w:hint="eastAsia" w:ascii="宋体" w:hAnsi="宋体" w:eastAsia="宋体" w:cs="宋体"/>
          <w:bCs/>
          <w:sz w:val="24"/>
          <w:szCs w:val="24"/>
          <w:highlight w:val="none"/>
        </w:rPr>
        <w:t>进行动态管理定期更新，及时清除不合格的</w:t>
      </w:r>
      <w:r>
        <w:rPr>
          <w:rFonts w:hint="eastAsia" w:ascii="宋体" w:hAnsi="宋体" w:eastAsia="宋体" w:cs="宋体"/>
          <w:bCs/>
          <w:sz w:val="24"/>
          <w:szCs w:val="24"/>
          <w:highlight w:val="none"/>
          <w:lang w:val="en-US" w:eastAsia="zh-CN"/>
        </w:rPr>
        <w:t>供应</w:t>
      </w:r>
      <w:r>
        <w:rPr>
          <w:rFonts w:hint="eastAsia" w:ascii="宋体" w:hAnsi="宋体" w:eastAsia="宋体" w:cs="宋体"/>
          <w:bCs/>
          <w:sz w:val="24"/>
          <w:szCs w:val="24"/>
          <w:highlight w:val="none"/>
        </w:rPr>
        <w:t>商，</w:t>
      </w:r>
      <w:r>
        <w:rPr>
          <w:rFonts w:hint="eastAsia" w:ascii="宋体" w:hAnsi="宋体" w:eastAsia="宋体" w:cs="宋体"/>
          <w:bCs/>
          <w:kern w:val="2"/>
          <w:sz w:val="24"/>
          <w:szCs w:val="24"/>
          <w:highlight w:val="none"/>
        </w:rPr>
        <w:t>同时按公司规定将符合条件的</w:t>
      </w:r>
      <w:r>
        <w:rPr>
          <w:rFonts w:hint="eastAsia" w:ascii="宋体" w:hAnsi="宋体" w:eastAsia="宋体" w:cs="宋体"/>
          <w:bCs/>
          <w:kern w:val="2"/>
          <w:sz w:val="24"/>
          <w:szCs w:val="24"/>
          <w:highlight w:val="none"/>
          <w:lang w:val="en-US" w:eastAsia="zh-CN"/>
        </w:rPr>
        <w:t>供应</w:t>
      </w:r>
      <w:r>
        <w:rPr>
          <w:rFonts w:hint="eastAsia" w:ascii="宋体" w:hAnsi="宋体" w:eastAsia="宋体" w:cs="宋体"/>
          <w:bCs/>
          <w:kern w:val="2"/>
          <w:sz w:val="24"/>
          <w:szCs w:val="24"/>
          <w:highlight w:val="none"/>
        </w:rPr>
        <w:t>商</w:t>
      </w:r>
      <w:r>
        <w:rPr>
          <w:rFonts w:hint="eastAsia" w:ascii="宋体" w:hAnsi="宋体" w:eastAsia="宋体" w:cs="宋体"/>
          <w:bCs/>
          <w:kern w:val="2"/>
          <w:sz w:val="24"/>
          <w:szCs w:val="24"/>
          <w:highlight w:val="none"/>
          <w:lang w:val="en-US" w:eastAsia="zh-CN"/>
        </w:rPr>
        <w:t>在南通海纳工程咨询有限公司电子招标采购平台</w:t>
      </w:r>
      <w:r>
        <w:rPr>
          <w:rFonts w:hint="eastAsia" w:ascii="宋体" w:hAnsi="宋体" w:eastAsia="宋体" w:cs="宋体"/>
          <w:bCs/>
          <w:kern w:val="2"/>
          <w:sz w:val="24"/>
          <w:szCs w:val="24"/>
          <w:highlight w:val="none"/>
        </w:rPr>
        <w:t>补充入围。</w:t>
      </w:r>
    </w:p>
    <w:p w14:paraId="4A8F6C47">
      <w:pPr>
        <w:widowControl/>
        <w:numPr>
          <w:ilvl w:val="-1"/>
          <w:numId w:val="0"/>
        </w:numPr>
        <w:shd w:val="clear" w:color="auto" w:fill="FFFFFF"/>
        <w:spacing w:line="360" w:lineRule="auto"/>
        <w:ind w:firstLine="490" w:firstLineChars="0"/>
        <w:rPr>
          <w:rFonts w:hint="eastAsia" w:ascii="宋体" w:hAnsi="宋体" w:eastAsia="宋体" w:cs="宋体"/>
          <w:b/>
          <w:bCs w:val="0"/>
          <w:kern w:val="2"/>
          <w:sz w:val="24"/>
          <w:szCs w:val="24"/>
          <w:lang w:val="en-US" w:eastAsia="zh-CN"/>
        </w:rPr>
      </w:pPr>
      <w:r>
        <w:rPr>
          <w:rFonts w:hint="eastAsia" w:ascii="宋体" w:hAnsi="宋体" w:eastAsia="宋体" w:cs="宋体"/>
          <w:b/>
          <w:bCs w:val="0"/>
          <w:kern w:val="2"/>
          <w:sz w:val="24"/>
          <w:szCs w:val="24"/>
          <w:lang w:val="en-US" w:eastAsia="zh-CN"/>
        </w:rPr>
        <w:t>八、入围供应商竞选项目方式</w:t>
      </w:r>
    </w:p>
    <w:p w14:paraId="2CBCEA4A">
      <w:pPr>
        <w:widowControl/>
        <w:numPr>
          <w:ilvl w:val="-1"/>
          <w:numId w:val="0"/>
        </w:numPr>
        <w:shd w:val="clear" w:color="auto" w:fill="FFFFFF"/>
        <w:spacing w:line="360" w:lineRule="auto"/>
        <w:ind w:firstLine="490"/>
        <w:rPr>
          <w:rFonts w:hint="eastAsia" w:ascii="宋体" w:hAnsi="宋体" w:eastAsia="宋体" w:cs="宋体"/>
          <w:bCs/>
          <w:kern w:val="2"/>
          <w:sz w:val="24"/>
          <w:szCs w:val="24"/>
          <w:lang w:val="en-US" w:eastAsia="zh-CN"/>
        </w:rPr>
      </w:pPr>
      <w:r>
        <w:rPr>
          <w:rFonts w:hint="eastAsia" w:ascii="宋体" w:hAnsi="宋体" w:eastAsia="宋体" w:cs="宋体"/>
          <w:bCs/>
          <w:kern w:val="2"/>
          <w:sz w:val="24"/>
          <w:szCs w:val="24"/>
          <w:lang w:val="en-US" w:eastAsia="zh-CN"/>
        </w:rPr>
        <w:t>根据</w:t>
      </w:r>
      <w:r>
        <w:rPr>
          <w:rFonts w:hint="eastAsia" w:ascii="宋体" w:hAnsi="宋体" w:eastAsia="宋体" w:cs="宋体"/>
          <w:bCs/>
          <w:sz w:val="24"/>
          <w:szCs w:val="24"/>
        </w:rPr>
        <w:t>南通海纳工程咨询有限公司电子招标采购平台</w:t>
      </w:r>
      <w:r>
        <w:rPr>
          <w:rFonts w:hint="eastAsia" w:ascii="宋体" w:hAnsi="宋体" w:eastAsia="宋体" w:cs="宋体"/>
          <w:bCs/>
          <w:kern w:val="2"/>
          <w:sz w:val="24"/>
          <w:szCs w:val="24"/>
          <w:lang w:val="en-US" w:eastAsia="zh-CN"/>
        </w:rPr>
        <w:t>发布的相关招标信息，供应商按招标文件要求响应后进行线上比价，确定中选供应商。</w:t>
      </w:r>
    </w:p>
    <w:bookmarkEnd w:id="23"/>
    <w:bookmarkEnd w:id="24"/>
    <w:bookmarkEnd w:id="25"/>
    <w:p w14:paraId="6F6FFC63">
      <w:pPr>
        <w:pStyle w:val="10"/>
        <w:snapToGrid w:val="0"/>
        <w:spacing w:line="360" w:lineRule="auto"/>
        <w:ind w:firstLine="643" w:firstLineChars="200"/>
        <w:rPr>
          <w:rFonts w:hint="eastAsia" w:ascii="宋体" w:hAnsi="宋体" w:eastAsia="宋体" w:cs="宋体"/>
          <w:b/>
          <w:bCs/>
          <w:sz w:val="32"/>
          <w:szCs w:val="32"/>
        </w:rPr>
      </w:pPr>
      <w:bookmarkStart w:id="26" w:name="_Toc276575939"/>
      <w:bookmarkStart w:id="27" w:name="_Toc68697673"/>
      <w:bookmarkStart w:id="28" w:name="_Toc17781"/>
      <w:bookmarkStart w:id="29" w:name="_Toc16508"/>
      <w:bookmarkStart w:id="30" w:name="_Toc399494430"/>
      <w:bookmarkStart w:id="31" w:name="_Toc5323"/>
      <w:bookmarkStart w:id="32" w:name="_Toc399494431"/>
    </w:p>
    <w:p w14:paraId="28665856">
      <w:pPr>
        <w:pStyle w:val="10"/>
        <w:adjustRightInd/>
        <w:snapToGrid w:val="0"/>
        <w:spacing w:line="360" w:lineRule="auto"/>
        <w:ind w:firstLine="0" w:firstLineChars="0"/>
        <w:textAlignment w:val="auto"/>
        <w:rPr>
          <w:rFonts w:hint="eastAsia" w:ascii="宋体" w:hAnsi="宋体" w:eastAsia="宋体" w:cs="宋体"/>
          <w:b/>
          <w:bCs/>
          <w:kern w:val="2"/>
          <w:sz w:val="32"/>
          <w:szCs w:val="32"/>
        </w:rPr>
      </w:pPr>
    </w:p>
    <w:p w14:paraId="036FACF6">
      <w:pPr>
        <w:rPr>
          <w:rFonts w:hint="eastAsia" w:ascii="宋体" w:hAnsi="宋体" w:eastAsia="宋体" w:cs="宋体"/>
          <w:b/>
          <w:bCs/>
          <w:sz w:val="32"/>
          <w:szCs w:val="32"/>
        </w:rPr>
      </w:pPr>
      <w:r>
        <w:rPr>
          <w:rFonts w:hint="eastAsia" w:ascii="宋体" w:hAnsi="宋体" w:eastAsia="宋体" w:cs="宋体"/>
          <w:b/>
          <w:bCs/>
          <w:sz w:val="32"/>
          <w:szCs w:val="32"/>
        </w:rPr>
        <w:br w:type="page"/>
      </w:r>
    </w:p>
    <w:p w14:paraId="313AF50D">
      <w:pPr>
        <w:pStyle w:val="10"/>
        <w:adjustRightInd/>
        <w:snapToGrid w:val="0"/>
        <w:spacing w:line="360" w:lineRule="auto"/>
        <w:ind w:firstLine="0" w:firstLineChars="0"/>
        <w:jc w:val="center"/>
        <w:textAlignment w:val="auto"/>
        <w:rPr>
          <w:rFonts w:hint="eastAsia" w:ascii="宋体" w:hAnsi="宋体" w:eastAsia="宋体" w:cs="宋体"/>
          <w:b/>
          <w:sz w:val="32"/>
          <w:szCs w:val="32"/>
        </w:rPr>
      </w:pPr>
      <w:r>
        <w:rPr>
          <w:rFonts w:hint="eastAsia" w:ascii="宋体" w:hAnsi="宋体" w:eastAsia="宋体" w:cs="宋体"/>
          <w:b/>
          <w:bCs/>
          <w:sz w:val="32"/>
          <w:szCs w:val="32"/>
        </w:rPr>
        <w:t xml:space="preserve">第三章 </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评标办法</w:t>
      </w:r>
    </w:p>
    <w:bookmarkEnd w:id="26"/>
    <w:bookmarkEnd w:id="27"/>
    <w:p w14:paraId="4A3AF1A3">
      <w:pPr>
        <w:spacing w:line="360" w:lineRule="auto"/>
        <w:ind w:firstLine="482"/>
        <w:rPr>
          <w:rFonts w:hint="eastAsia" w:ascii="宋体" w:hAnsi="宋体" w:eastAsia="宋体" w:cs="宋体"/>
          <w:b/>
          <w:bCs/>
          <w:kern w:val="0"/>
          <w:sz w:val="24"/>
          <w:szCs w:val="24"/>
        </w:rPr>
      </w:pPr>
      <w:r>
        <w:rPr>
          <w:rFonts w:hint="eastAsia" w:ascii="宋体" w:hAnsi="宋体" w:eastAsia="宋体" w:cs="宋体"/>
          <w:b/>
          <w:bCs/>
          <w:kern w:val="0"/>
          <w:sz w:val="24"/>
          <w:szCs w:val="24"/>
        </w:rPr>
        <w:t>本工程采用资格后审，具体资格审查及评标细则如下：</w:t>
      </w:r>
    </w:p>
    <w:p w14:paraId="469B528E">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sz w:val="24"/>
          <w:szCs w:val="24"/>
        </w:rPr>
        <w:t>一、评标程序</w:t>
      </w:r>
      <w:r>
        <w:rPr>
          <w:rFonts w:hint="eastAsia" w:ascii="宋体" w:hAnsi="宋体" w:eastAsia="宋体" w:cs="宋体"/>
          <w:b/>
          <w:sz w:val="24"/>
          <w:szCs w:val="24"/>
          <w:lang w:eastAsia="zh-CN"/>
        </w:rPr>
        <w:t>：</w:t>
      </w:r>
      <w:r>
        <w:rPr>
          <w:rFonts w:hint="eastAsia" w:ascii="宋体" w:hAnsi="宋体" w:eastAsia="宋体" w:cs="宋体"/>
          <w:b/>
          <w:bCs/>
          <w:sz w:val="24"/>
          <w:szCs w:val="24"/>
        </w:rPr>
        <w:t>资格符合性评审→确定中标人</w:t>
      </w:r>
      <w:r>
        <w:rPr>
          <w:rFonts w:hint="eastAsia" w:ascii="宋体" w:hAnsi="宋体" w:eastAsia="宋体" w:cs="宋体"/>
          <w:sz w:val="24"/>
          <w:szCs w:val="24"/>
        </w:rPr>
        <w:t>。</w:t>
      </w:r>
    </w:p>
    <w:p w14:paraId="62F13AE6">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（一）资格资审</w:t>
      </w:r>
    </w:p>
    <w:p w14:paraId="7180ED6E">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1、本次资格审查采用合格制，各</w:t>
      </w:r>
      <w:r>
        <w:rPr>
          <w:rFonts w:hint="eastAsia" w:ascii="宋体" w:hAnsi="宋体" w:eastAsia="宋体" w:cs="宋体"/>
          <w:kern w:val="0"/>
          <w:sz w:val="24"/>
          <w:szCs w:val="24"/>
          <w:lang w:eastAsia="zh-CN"/>
        </w:rPr>
        <w:t>申请单位</w:t>
      </w:r>
      <w:r>
        <w:rPr>
          <w:rFonts w:hint="eastAsia" w:ascii="宋体" w:hAnsi="宋体" w:eastAsia="宋体" w:cs="宋体"/>
          <w:kern w:val="0"/>
          <w:sz w:val="24"/>
          <w:szCs w:val="24"/>
        </w:rPr>
        <w:t>只有满足资格审查必要合格条件后，方可</w:t>
      </w:r>
      <w:r>
        <w:rPr>
          <w:rFonts w:hint="eastAsia" w:ascii="宋体" w:hAnsi="宋体" w:eastAsia="宋体" w:cs="宋体"/>
          <w:kern w:val="0"/>
          <w:sz w:val="24"/>
          <w:szCs w:val="24"/>
          <w:lang w:val="en-US" w:eastAsia="zh-CN"/>
        </w:rPr>
        <w:t>入围</w:t>
      </w:r>
      <w:r>
        <w:rPr>
          <w:rFonts w:hint="eastAsia" w:ascii="宋体" w:hAnsi="宋体" w:eastAsia="宋体" w:cs="宋体"/>
          <w:kern w:val="0"/>
          <w:sz w:val="24"/>
          <w:szCs w:val="24"/>
        </w:rPr>
        <w:t>。</w:t>
      </w:r>
    </w:p>
    <w:p w14:paraId="1B116C77">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征集人</w:t>
      </w:r>
      <w:r>
        <w:rPr>
          <w:rFonts w:hint="eastAsia" w:ascii="宋体" w:hAnsi="宋体" w:eastAsia="宋体" w:cs="宋体"/>
          <w:kern w:val="0"/>
          <w:sz w:val="24"/>
          <w:szCs w:val="24"/>
        </w:rPr>
        <w:t>会按下表所列的资格审查必要合格条件，对各</w:t>
      </w:r>
      <w:r>
        <w:rPr>
          <w:rFonts w:hint="eastAsia" w:ascii="宋体" w:hAnsi="宋体" w:eastAsia="宋体" w:cs="宋体"/>
          <w:kern w:val="0"/>
          <w:sz w:val="24"/>
          <w:szCs w:val="24"/>
          <w:lang w:eastAsia="zh-CN"/>
        </w:rPr>
        <w:t>申请单位</w:t>
      </w:r>
      <w:r>
        <w:rPr>
          <w:rFonts w:hint="eastAsia" w:ascii="宋体" w:hAnsi="宋体" w:eastAsia="宋体" w:cs="宋体"/>
          <w:kern w:val="0"/>
          <w:sz w:val="24"/>
          <w:szCs w:val="24"/>
        </w:rPr>
        <w:t>递交的资格审查资料进行</w:t>
      </w:r>
      <w:r>
        <w:rPr>
          <w:rFonts w:hint="eastAsia" w:ascii="宋体" w:hAnsi="宋体" w:eastAsia="宋体" w:cs="宋体"/>
          <w:kern w:val="0"/>
          <w:sz w:val="24"/>
          <w:szCs w:val="24"/>
          <w:lang w:val="en-US" w:eastAsia="zh-CN"/>
        </w:rPr>
        <w:t>审核</w:t>
      </w:r>
      <w:r>
        <w:rPr>
          <w:rFonts w:hint="eastAsia" w:ascii="宋体" w:hAnsi="宋体" w:eastAsia="宋体" w:cs="宋体"/>
          <w:kern w:val="0"/>
          <w:sz w:val="24"/>
          <w:szCs w:val="24"/>
        </w:rPr>
        <w:t>。</w:t>
      </w:r>
    </w:p>
    <w:p w14:paraId="40033AFB">
      <w:pPr>
        <w:spacing w:line="360" w:lineRule="exact"/>
        <w:ind w:firstLine="482" w:firstLineChars="200"/>
        <w:jc w:val="center"/>
        <w:rPr>
          <w:rFonts w:hint="eastAsia" w:ascii="宋体" w:hAnsi="宋体" w:eastAsia="宋体" w:cs="宋体"/>
          <w:b/>
          <w:sz w:val="24"/>
          <w:szCs w:val="24"/>
        </w:rPr>
      </w:pPr>
      <w:r>
        <w:rPr>
          <w:rFonts w:hint="eastAsia" w:ascii="宋体" w:hAnsi="宋体" w:eastAsia="宋体" w:cs="宋体"/>
          <w:b/>
          <w:sz w:val="24"/>
          <w:szCs w:val="24"/>
        </w:rPr>
        <w:t>资格审查必要合格条件标准</w:t>
      </w:r>
    </w:p>
    <w:tbl>
      <w:tblPr>
        <w:tblStyle w:val="15"/>
        <w:tblW w:w="9569" w:type="dxa"/>
        <w:jc w:val="center"/>
        <w:tblCellSpacing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2"/>
        <w:gridCol w:w="1800"/>
        <w:gridCol w:w="3937"/>
        <w:gridCol w:w="3280"/>
      </w:tblGrid>
      <w:tr w14:paraId="6F1F6F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blHeader/>
          <w:tblCellSpacing w:w="0" w:type="dxa"/>
          <w:jc w:val="center"/>
        </w:trPr>
        <w:tc>
          <w:tcPr>
            <w:tcW w:w="552" w:type="dxa"/>
            <w:tcBorders>
              <w:bottom w:val="nil"/>
              <w:right w:val="single" w:color="000000" w:sz="2" w:space="0"/>
            </w:tcBorders>
            <w:vAlign w:val="center"/>
          </w:tcPr>
          <w:p w14:paraId="7C64F6FA">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rPr>
              <w:t>序号</w:t>
            </w:r>
          </w:p>
        </w:tc>
        <w:tc>
          <w:tcPr>
            <w:tcW w:w="1800" w:type="dxa"/>
            <w:tcBorders>
              <w:left w:val="nil"/>
              <w:bottom w:val="nil"/>
              <w:right w:val="single" w:color="000000" w:sz="2" w:space="0"/>
            </w:tcBorders>
            <w:vAlign w:val="center"/>
          </w:tcPr>
          <w:p w14:paraId="30D04435">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rPr>
              <w:t>项目内容</w:t>
            </w:r>
          </w:p>
        </w:tc>
        <w:tc>
          <w:tcPr>
            <w:tcW w:w="3937" w:type="dxa"/>
            <w:tcBorders>
              <w:left w:val="nil"/>
              <w:bottom w:val="nil"/>
              <w:right w:val="single" w:color="000000" w:sz="2" w:space="0"/>
            </w:tcBorders>
            <w:vAlign w:val="center"/>
          </w:tcPr>
          <w:p w14:paraId="1BDAB236">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rPr>
              <w:t>合格条件</w:t>
            </w:r>
          </w:p>
        </w:tc>
        <w:tc>
          <w:tcPr>
            <w:tcW w:w="3280" w:type="dxa"/>
            <w:tcBorders>
              <w:left w:val="nil"/>
              <w:bottom w:val="nil"/>
            </w:tcBorders>
            <w:vAlign w:val="center"/>
          </w:tcPr>
          <w:p w14:paraId="4CCA4785">
            <w:pPr>
              <w:widowControl/>
              <w:jc w:val="center"/>
              <w:rPr>
                <w:rFonts w:hint="eastAsia" w:ascii="宋体" w:hAnsi="宋体" w:eastAsia="宋体" w:cs="宋体"/>
                <w:b/>
                <w:kern w:val="0"/>
                <w:sz w:val="24"/>
                <w:szCs w:val="24"/>
              </w:rPr>
            </w:pPr>
            <w:r>
              <w:rPr>
                <w:rFonts w:hint="eastAsia" w:ascii="宋体" w:hAnsi="宋体" w:eastAsia="宋体" w:cs="宋体"/>
                <w:b/>
                <w:kern w:val="0"/>
                <w:sz w:val="24"/>
                <w:szCs w:val="24"/>
                <w:lang w:eastAsia="zh-CN"/>
              </w:rPr>
              <w:t>申请单位</w:t>
            </w:r>
            <w:r>
              <w:rPr>
                <w:rFonts w:hint="eastAsia" w:ascii="宋体" w:hAnsi="宋体" w:eastAsia="宋体" w:cs="宋体"/>
                <w:b/>
                <w:kern w:val="0"/>
                <w:sz w:val="24"/>
                <w:szCs w:val="24"/>
              </w:rPr>
              <w:t>需提供的材料</w:t>
            </w:r>
          </w:p>
        </w:tc>
      </w:tr>
      <w:tr w14:paraId="509742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3" w:hRule="atLeast"/>
          <w:tblCellSpacing w:w="0" w:type="dxa"/>
          <w:jc w:val="center"/>
        </w:trPr>
        <w:tc>
          <w:tcPr>
            <w:tcW w:w="552" w:type="dxa"/>
            <w:tcBorders>
              <w:top w:val="single" w:color="000000" w:sz="2" w:space="0"/>
              <w:bottom w:val="nil"/>
              <w:right w:val="single" w:color="000000" w:sz="2" w:space="0"/>
            </w:tcBorders>
            <w:vAlign w:val="center"/>
          </w:tcPr>
          <w:p w14:paraId="5AA9275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800" w:type="dxa"/>
            <w:tcBorders>
              <w:top w:val="single" w:color="000000" w:sz="2" w:space="0"/>
              <w:left w:val="nil"/>
              <w:bottom w:val="nil"/>
              <w:right w:val="single" w:color="000000" w:sz="2" w:space="0"/>
            </w:tcBorders>
            <w:vAlign w:val="center"/>
          </w:tcPr>
          <w:p w14:paraId="1315CA3D">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法定代表人身份证明及授权委托书</w:t>
            </w:r>
          </w:p>
        </w:tc>
        <w:tc>
          <w:tcPr>
            <w:tcW w:w="3937" w:type="dxa"/>
            <w:tcBorders>
              <w:top w:val="single" w:color="000000" w:sz="2" w:space="0"/>
              <w:left w:val="nil"/>
              <w:bottom w:val="nil"/>
              <w:right w:val="single" w:color="000000" w:sz="2" w:space="0"/>
            </w:tcBorders>
            <w:vAlign w:val="center"/>
          </w:tcPr>
          <w:p w14:paraId="39454681">
            <w:pPr>
              <w:widowControl/>
              <w:jc w:val="left"/>
              <w:rPr>
                <w:rFonts w:hint="eastAsia" w:ascii="宋体" w:hAnsi="宋体" w:eastAsia="宋体" w:cs="宋体"/>
                <w:color w:val="363636"/>
                <w:kern w:val="0"/>
                <w:sz w:val="24"/>
                <w:szCs w:val="24"/>
              </w:rPr>
            </w:pPr>
            <w:r>
              <w:rPr>
                <w:rFonts w:hint="eastAsia" w:ascii="宋体" w:hAnsi="宋体" w:eastAsia="宋体" w:cs="宋体"/>
                <w:kern w:val="0"/>
                <w:sz w:val="24"/>
                <w:szCs w:val="24"/>
              </w:rPr>
              <w:t>如法定代表人参加的，需提供法定代表人身份证明原件及法定代表人本人身份证正反面复印件；非法定代表人参加的，需提供法定代表人身份证明及法定代表人签字或盖章的授权委托书和法定代表人、被授权人的两人身份证正反面复印件。</w:t>
            </w:r>
          </w:p>
        </w:tc>
        <w:tc>
          <w:tcPr>
            <w:tcW w:w="3280" w:type="dxa"/>
            <w:tcBorders>
              <w:top w:val="single" w:color="000000" w:sz="2" w:space="0"/>
              <w:left w:val="nil"/>
              <w:bottom w:val="nil"/>
            </w:tcBorders>
            <w:vAlign w:val="center"/>
          </w:tcPr>
          <w:p w14:paraId="1AA3D0BF">
            <w:pPr>
              <w:widowControl/>
              <w:jc w:val="left"/>
              <w:rPr>
                <w:rFonts w:hint="eastAsia" w:ascii="宋体" w:hAnsi="宋体" w:eastAsia="宋体" w:cs="宋体"/>
                <w:color w:val="363636"/>
                <w:kern w:val="0"/>
                <w:sz w:val="24"/>
                <w:szCs w:val="24"/>
              </w:rPr>
            </w:pPr>
            <w:r>
              <w:rPr>
                <w:rFonts w:hint="eastAsia" w:ascii="宋体" w:hAnsi="宋体" w:eastAsia="宋体" w:cs="宋体"/>
                <w:kern w:val="0"/>
                <w:sz w:val="24"/>
                <w:szCs w:val="24"/>
              </w:rPr>
              <w:t>法定代表人身份证明或法人授权委托书（如有授权）（格式见附件）</w:t>
            </w:r>
          </w:p>
        </w:tc>
      </w:tr>
      <w:tr w14:paraId="473E3E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3" w:hRule="atLeast"/>
          <w:tblCellSpacing w:w="0" w:type="dxa"/>
          <w:jc w:val="center"/>
        </w:trPr>
        <w:tc>
          <w:tcPr>
            <w:tcW w:w="552" w:type="dxa"/>
            <w:tcBorders>
              <w:top w:val="single" w:color="000000" w:sz="2" w:space="0"/>
              <w:bottom w:val="nil"/>
              <w:right w:val="single" w:color="000000" w:sz="2" w:space="0"/>
            </w:tcBorders>
            <w:vAlign w:val="center"/>
          </w:tcPr>
          <w:p w14:paraId="01B4A24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eastAsia="zh-CN"/>
              </w:rPr>
              <w:t>2</w:t>
            </w:r>
          </w:p>
        </w:tc>
        <w:tc>
          <w:tcPr>
            <w:tcW w:w="1800" w:type="dxa"/>
            <w:tcBorders>
              <w:top w:val="single" w:color="000000" w:sz="2" w:space="0"/>
              <w:left w:val="nil"/>
              <w:bottom w:val="nil"/>
              <w:right w:val="single" w:color="000000" w:sz="2" w:space="0"/>
            </w:tcBorders>
            <w:vAlign w:val="center"/>
          </w:tcPr>
          <w:p w14:paraId="4D744F97">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具有独立签订合同的能力</w:t>
            </w:r>
          </w:p>
        </w:tc>
        <w:tc>
          <w:tcPr>
            <w:tcW w:w="3937" w:type="dxa"/>
            <w:tcBorders>
              <w:top w:val="single" w:color="000000" w:sz="2" w:space="0"/>
              <w:left w:val="nil"/>
              <w:bottom w:val="nil"/>
              <w:right w:val="single" w:color="000000" w:sz="2" w:space="0"/>
            </w:tcBorders>
            <w:vAlign w:val="center"/>
          </w:tcPr>
          <w:p w14:paraId="63B225E3">
            <w:pPr>
              <w:widowControl/>
              <w:jc w:val="left"/>
              <w:rPr>
                <w:rFonts w:hint="eastAsia" w:ascii="宋体" w:hAnsi="宋体" w:eastAsia="宋体" w:cs="宋体"/>
                <w:kern w:val="0"/>
                <w:sz w:val="24"/>
                <w:szCs w:val="24"/>
                <w:u w:val="single"/>
              </w:rPr>
            </w:pPr>
            <w:r>
              <w:rPr>
                <w:rFonts w:hint="eastAsia" w:ascii="宋体" w:hAnsi="宋体" w:eastAsia="宋体" w:cs="宋体"/>
                <w:color w:val="363636"/>
                <w:kern w:val="0"/>
                <w:sz w:val="24"/>
                <w:szCs w:val="24"/>
                <w:lang w:eastAsia="zh-CN"/>
              </w:rPr>
              <w:t>须为中华人民共和国境内合法经营、具有独立</w:t>
            </w:r>
            <w:r>
              <w:rPr>
                <w:rFonts w:hint="eastAsia" w:ascii="宋体" w:hAnsi="宋体" w:eastAsia="宋体" w:cs="宋体"/>
                <w:color w:val="auto"/>
                <w:kern w:val="0"/>
                <w:sz w:val="24"/>
                <w:szCs w:val="24"/>
                <w:lang w:eastAsia="zh-CN"/>
              </w:rPr>
              <w:t>法人资格</w:t>
            </w:r>
            <w:r>
              <w:rPr>
                <w:rFonts w:hint="eastAsia" w:ascii="宋体" w:hAnsi="宋体" w:eastAsia="宋体" w:cs="宋体"/>
                <w:color w:val="auto"/>
                <w:kern w:val="0"/>
                <w:sz w:val="24"/>
                <w:szCs w:val="24"/>
              </w:rPr>
              <w:t>，依法登记成立时间不得</w:t>
            </w:r>
            <w:r>
              <w:rPr>
                <w:rFonts w:hint="eastAsia" w:ascii="宋体" w:hAnsi="宋体" w:eastAsia="宋体" w:cs="宋体"/>
                <w:color w:val="auto"/>
                <w:kern w:val="0"/>
                <w:sz w:val="24"/>
                <w:szCs w:val="24"/>
                <w:highlight w:val="none"/>
              </w:rPr>
              <w:t>晚于20</w:t>
            </w:r>
            <w:r>
              <w:rPr>
                <w:rFonts w:hint="eastAsia" w:ascii="宋体" w:hAnsi="宋体" w:eastAsia="宋体" w:cs="宋体"/>
                <w:color w:val="auto"/>
                <w:kern w:val="0"/>
                <w:sz w:val="24"/>
                <w:szCs w:val="24"/>
                <w:highlight w:val="none"/>
                <w:lang w:val="en-US" w:eastAsia="zh-CN"/>
              </w:rPr>
              <w:t>21</w:t>
            </w:r>
            <w:r>
              <w:rPr>
                <w:rFonts w:hint="eastAsia" w:ascii="宋体" w:hAnsi="宋体" w:eastAsia="宋体" w:cs="宋体"/>
                <w:color w:val="auto"/>
                <w:kern w:val="0"/>
                <w:sz w:val="24"/>
                <w:szCs w:val="24"/>
                <w:highlight w:val="none"/>
              </w:rPr>
              <w:t>年1月1日</w:t>
            </w:r>
            <w:r>
              <w:rPr>
                <w:rFonts w:hint="eastAsia" w:ascii="宋体" w:hAnsi="宋体" w:eastAsia="宋体" w:cs="宋体"/>
                <w:color w:val="363636"/>
                <w:kern w:val="0"/>
                <w:sz w:val="24"/>
                <w:szCs w:val="24"/>
                <w:highlight w:val="none"/>
              </w:rPr>
              <w:t>。</w:t>
            </w:r>
          </w:p>
        </w:tc>
        <w:tc>
          <w:tcPr>
            <w:tcW w:w="3280" w:type="dxa"/>
            <w:tcBorders>
              <w:top w:val="single" w:color="000000" w:sz="2" w:space="0"/>
              <w:left w:val="nil"/>
              <w:bottom w:val="nil"/>
            </w:tcBorders>
            <w:vAlign w:val="center"/>
          </w:tcPr>
          <w:p w14:paraId="11C4D7B3">
            <w:pPr>
              <w:widowControl/>
              <w:jc w:val="left"/>
              <w:rPr>
                <w:rFonts w:hint="eastAsia" w:ascii="宋体" w:hAnsi="宋体" w:eastAsia="宋体" w:cs="宋体"/>
                <w:kern w:val="0"/>
                <w:sz w:val="24"/>
                <w:szCs w:val="24"/>
              </w:rPr>
            </w:pPr>
            <w:r>
              <w:rPr>
                <w:rFonts w:hint="eastAsia" w:ascii="宋体" w:hAnsi="宋体" w:eastAsia="宋体" w:cs="宋体"/>
                <w:color w:val="363636"/>
                <w:kern w:val="0"/>
                <w:sz w:val="24"/>
                <w:szCs w:val="24"/>
              </w:rPr>
              <w:t>需提供</w:t>
            </w:r>
            <w:r>
              <w:rPr>
                <w:rFonts w:hint="eastAsia" w:ascii="宋体" w:hAnsi="宋体" w:eastAsia="宋体" w:cs="宋体"/>
                <w:color w:val="363636"/>
                <w:kern w:val="0"/>
                <w:sz w:val="24"/>
                <w:szCs w:val="24"/>
                <w:lang w:val="en-US" w:eastAsia="zh-CN"/>
              </w:rPr>
              <w:t>有效的</w:t>
            </w:r>
            <w:r>
              <w:rPr>
                <w:rFonts w:hint="eastAsia" w:ascii="宋体" w:hAnsi="宋体" w:eastAsia="宋体" w:cs="宋体"/>
                <w:color w:val="363636"/>
                <w:kern w:val="0"/>
                <w:sz w:val="24"/>
                <w:szCs w:val="24"/>
              </w:rPr>
              <w:t>营业执照</w:t>
            </w:r>
            <w:r>
              <w:rPr>
                <w:rFonts w:hint="eastAsia" w:ascii="宋体" w:hAnsi="宋体" w:eastAsia="宋体" w:cs="宋体"/>
                <w:color w:val="363636"/>
                <w:kern w:val="0"/>
                <w:sz w:val="24"/>
                <w:szCs w:val="24"/>
                <w:lang w:val="en-US" w:eastAsia="zh-CN"/>
              </w:rPr>
              <w:t>复印件并加盖单位公章、</w:t>
            </w:r>
            <w:r>
              <w:rPr>
                <w:rFonts w:hint="eastAsia" w:ascii="宋体" w:hAnsi="宋体" w:eastAsia="宋体" w:cs="宋体"/>
                <w:i w:val="0"/>
                <w:iCs w:val="0"/>
                <w:caps w:val="0"/>
                <w:color w:val="363636"/>
                <w:spacing w:val="0"/>
                <w:kern w:val="0"/>
                <w:sz w:val="24"/>
                <w:szCs w:val="24"/>
                <w:shd w:val="clear"/>
                <w:lang w:val="en-US" w:eastAsia="zh-CN"/>
              </w:rPr>
              <w:t>根据属地政府要求在所在地行政主管部门办理备案手续（如须）</w:t>
            </w:r>
          </w:p>
        </w:tc>
      </w:tr>
      <w:tr w14:paraId="2C54D9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3" w:hRule="atLeast"/>
          <w:tblCellSpacing w:w="0" w:type="dxa"/>
          <w:jc w:val="center"/>
        </w:trPr>
        <w:tc>
          <w:tcPr>
            <w:tcW w:w="552" w:type="dxa"/>
            <w:tcBorders>
              <w:top w:val="single" w:color="000000" w:sz="2" w:space="0"/>
              <w:bottom w:val="nil"/>
              <w:right w:val="single" w:color="000000" w:sz="2" w:space="0"/>
            </w:tcBorders>
            <w:vAlign w:val="center"/>
          </w:tcPr>
          <w:p w14:paraId="02B3B13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eastAsia="zh-CN"/>
              </w:rPr>
              <w:t>3</w:t>
            </w:r>
          </w:p>
        </w:tc>
        <w:tc>
          <w:tcPr>
            <w:tcW w:w="1800" w:type="dxa"/>
            <w:tcBorders>
              <w:top w:val="single" w:color="000000" w:sz="2" w:space="0"/>
              <w:left w:val="nil"/>
              <w:bottom w:val="nil"/>
              <w:right w:val="single" w:color="000000" w:sz="2" w:space="0"/>
            </w:tcBorders>
            <w:vAlign w:val="center"/>
          </w:tcPr>
          <w:p w14:paraId="25339E62">
            <w:pPr>
              <w:widowControl/>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场所</w:t>
            </w:r>
            <w:r>
              <w:rPr>
                <w:rFonts w:hint="eastAsia" w:ascii="宋体" w:hAnsi="宋体" w:eastAsia="宋体" w:cs="宋体"/>
                <w:kern w:val="0"/>
                <w:sz w:val="24"/>
                <w:szCs w:val="24"/>
              </w:rPr>
              <w:t>证明</w:t>
            </w:r>
          </w:p>
        </w:tc>
        <w:tc>
          <w:tcPr>
            <w:tcW w:w="3937" w:type="dxa"/>
            <w:tcBorders>
              <w:top w:val="single" w:color="000000" w:sz="2" w:space="0"/>
              <w:left w:val="nil"/>
              <w:bottom w:val="nil"/>
              <w:right w:val="single" w:color="000000" w:sz="2" w:space="0"/>
            </w:tcBorders>
            <w:vAlign w:val="center"/>
          </w:tcPr>
          <w:p w14:paraId="10BCB581">
            <w:pPr>
              <w:widowControl/>
              <w:adjustRightInd/>
              <w:snapToGrid/>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申请人必须提供固定的经营场所的有关证明文件</w:t>
            </w:r>
            <w:r>
              <w:rPr>
                <w:rFonts w:hint="eastAsia" w:ascii="宋体" w:hAnsi="宋体" w:eastAsia="宋体" w:cs="宋体"/>
                <w:kern w:val="0"/>
                <w:sz w:val="24"/>
                <w:szCs w:val="24"/>
              </w:rPr>
              <w:t>（需提供所设服务机构的</w:t>
            </w:r>
            <w:r>
              <w:rPr>
                <w:rFonts w:hint="eastAsia" w:ascii="宋体" w:hAnsi="宋体" w:eastAsia="宋体" w:cs="宋体"/>
                <w:kern w:val="0"/>
                <w:sz w:val="24"/>
                <w:szCs w:val="24"/>
                <w:lang w:eastAsia="zh-CN"/>
              </w:rPr>
              <w:t>房屋租赁合同</w:t>
            </w:r>
            <w:r>
              <w:rPr>
                <w:rFonts w:hint="eastAsia" w:ascii="宋体" w:hAnsi="宋体" w:eastAsia="宋体" w:cs="宋体"/>
                <w:kern w:val="0"/>
                <w:sz w:val="24"/>
                <w:szCs w:val="24"/>
              </w:rPr>
              <w:t>、产权证明等合同关键页及签字页复印件）</w:t>
            </w:r>
            <w:r>
              <w:rPr>
                <w:rFonts w:hint="eastAsia" w:ascii="宋体" w:hAnsi="宋体" w:eastAsia="宋体" w:cs="宋体"/>
                <w:kern w:val="0"/>
                <w:sz w:val="24"/>
                <w:szCs w:val="24"/>
                <w:lang w:eastAsia="zh-CN"/>
              </w:rPr>
              <w:t>；</w:t>
            </w:r>
            <w:r>
              <w:rPr>
                <w:rFonts w:hint="eastAsia" w:ascii="宋体" w:hAnsi="宋体" w:eastAsia="宋体" w:cs="宋体"/>
                <w:i w:val="0"/>
                <w:iCs w:val="0"/>
                <w:caps w:val="0"/>
                <w:spacing w:val="0"/>
                <w:kern w:val="0"/>
                <w:sz w:val="24"/>
                <w:szCs w:val="24"/>
                <w:shd w:val="clear"/>
                <w:lang w:val="en-US" w:eastAsia="zh-CN"/>
              </w:rPr>
              <w:t>设有售后服务机构和完善的售后服务保证体系。</w:t>
            </w:r>
          </w:p>
        </w:tc>
        <w:tc>
          <w:tcPr>
            <w:tcW w:w="3280" w:type="dxa"/>
            <w:tcBorders>
              <w:top w:val="single" w:color="000000" w:sz="2" w:space="0"/>
              <w:left w:val="nil"/>
              <w:bottom w:val="nil"/>
            </w:tcBorders>
            <w:vAlign w:val="center"/>
          </w:tcPr>
          <w:p w14:paraId="1FEC7322">
            <w:pPr>
              <w:widowControl/>
              <w:jc w:val="left"/>
              <w:rPr>
                <w:rFonts w:hint="default" w:ascii="宋体" w:hAnsi="宋体" w:eastAsia="宋体" w:cs="宋体"/>
                <w:kern w:val="0"/>
                <w:sz w:val="24"/>
                <w:szCs w:val="24"/>
                <w:lang w:val="en-US"/>
              </w:rPr>
            </w:pPr>
            <w:r>
              <w:rPr>
                <w:rFonts w:hint="eastAsia" w:ascii="宋体" w:hAnsi="宋体" w:eastAsia="宋体" w:cs="宋体"/>
                <w:kern w:val="0"/>
                <w:sz w:val="24"/>
                <w:szCs w:val="24"/>
              </w:rPr>
              <w:t>需提供所设服务机构的</w:t>
            </w:r>
            <w:r>
              <w:rPr>
                <w:rFonts w:hint="eastAsia" w:ascii="宋体" w:hAnsi="宋体" w:eastAsia="宋体" w:cs="宋体"/>
                <w:kern w:val="0"/>
                <w:sz w:val="24"/>
                <w:szCs w:val="24"/>
                <w:lang w:eastAsia="zh-CN"/>
              </w:rPr>
              <w:t>房屋租赁合同</w:t>
            </w:r>
            <w:r>
              <w:rPr>
                <w:rFonts w:hint="eastAsia" w:ascii="宋体" w:hAnsi="宋体" w:eastAsia="宋体" w:cs="宋体"/>
                <w:kern w:val="0"/>
                <w:sz w:val="24"/>
                <w:szCs w:val="24"/>
              </w:rPr>
              <w:t>、产权证明等合同关键页及签字页复印件</w:t>
            </w:r>
            <w:r>
              <w:rPr>
                <w:rFonts w:hint="eastAsia" w:ascii="宋体" w:hAnsi="宋体" w:eastAsia="宋体" w:cs="宋体"/>
                <w:color w:val="363636"/>
                <w:kern w:val="0"/>
                <w:sz w:val="24"/>
                <w:szCs w:val="24"/>
                <w:lang w:val="en-US" w:eastAsia="zh-CN"/>
              </w:rPr>
              <w:t>并加盖单位公章</w:t>
            </w:r>
            <w:r>
              <w:rPr>
                <w:rFonts w:hint="eastAsia" w:ascii="宋体" w:hAnsi="宋体" w:eastAsia="宋体" w:cs="宋体"/>
                <w:kern w:val="0"/>
                <w:sz w:val="24"/>
                <w:szCs w:val="24"/>
                <w:lang w:val="en-US" w:eastAsia="zh-CN"/>
              </w:rPr>
              <w:t>；</w:t>
            </w:r>
            <w:r>
              <w:rPr>
                <w:rFonts w:hint="eastAsia" w:ascii="宋体" w:hAnsi="宋体" w:eastAsia="宋体" w:cs="宋体"/>
                <w:i w:val="0"/>
                <w:iCs w:val="0"/>
                <w:caps w:val="0"/>
                <w:spacing w:val="0"/>
                <w:kern w:val="0"/>
                <w:sz w:val="24"/>
                <w:szCs w:val="24"/>
                <w:shd w:val="clear"/>
                <w:lang w:val="en-US" w:eastAsia="zh-CN"/>
              </w:rPr>
              <w:t>设有售后服务机构和完善的售后服务保证体系的证明文件</w:t>
            </w:r>
          </w:p>
        </w:tc>
      </w:tr>
      <w:tr w14:paraId="21C817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blCellSpacing w:w="0" w:type="dxa"/>
          <w:jc w:val="center"/>
        </w:trPr>
        <w:tc>
          <w:tcPr>
            <w:tcW w:w="552" w:type="dxa"/>
            <w:tcBorders>
              <w:top w:val="single" w:color="000000" w:sz="2" w:space="0"/>
              <w:bottom w:val="nil"/>
              <w:right w:val="single" w:color="000000" w:sz="2" w:space="0"/>
            </w:tcBorders>
            <w:vAlign w:val="center"/>
          </w:tcPr>
          <w:p w14:paraId="5D5B2BF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eastAsia="zh-CN"/>
              </w:rPr>
              <w:t>4</w:t>
            </w:r>
          </w:p>
        </w:tc>
        <w:tc>
          <w:tcPr>
            <w:tcW w:w="1800" w:type="dxa"/>
            <w:tcBorders>
              <w:top w:val="single" w:color="000000" w:sz="2" w:space="0"/>
              <w:left w:val="nil"/>
              <w:bottom w:val="nil"/>
              <w:right w:val="single" w:color="000000" w:sz="2" w:space="0"/>
            </w:tcBorders>
            <w:vAlign w:val="center"/>
          </w:tcPr>
          <w:p w14:paraId="2079EFA0">
            <w:pPr>
              <w:widowControl/>
              <w:snapToGrid/>
              <w:spacing w:line="24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具有良好的商业信誉、社会信誉和健全的财务会计制度</w:t>
            </w:r>
          </w:p>
        </w:tc>
        <w:tc>
          <w:tcPr>
            <w:tcW w:w="3937" w:type="dxa"/>
            <w:tcBorders>
              <w:top w:val="single" w:color="000000" w:sz="2" w:space="0"/>
              <w:left w:val="nil"/>
              <w:bottom w:val="nil"/>
              <w:right w:val="single" w:color="000000" w:sz="2" w:space="0"/>
            </w:tcBorders>
            <w:vAlign w:val="center"/>
          </w:tcPr>
          <w:p w14:paraId="3EF36295">
            <w:pPr>
              <w:widowControl/>
              <w:snapToGrid/>
              <w:spacing w:line="240" w:lineRule="auto"/>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近六个月的完税凭证和缴纳社会保障资金的凭证（如依法免税或依法不需要缴纳社会保障资金的，提供相应证明文件）</w:t>
            </w:r>
          </w:p>
        </w:tc>
        <w:tc>
          <w:tcPr>
            <w:tcW w:w="3280" w:type="dxa"/>
            <w:tcBorders>
              <w:top w:val="single" w:color="000000" w:sz="2" w:space="0"/>
              <w:left w:val="nil"/>
              <w:bottom w:val="nil"/>
            </w:tcBorders>
            <w:vAlign w:val="center"/>
          </w:tcPr>
          <w:p w14:paraId="51F227EC">
            <w:pPr>
              <w:widowControl/>
              <w:numPr>
                <w:ilvl w:val="-1"/>
                <w:numId w:val="0"/>
              </w:numPr>
              <w:snapToGrid/>
              <w:spacing w:line="240" w:lineRule="auto"/>
              <w:ind w:left="0" w:leftChars="0" w:firstLine="0" w:firstLineChars="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需提供近六个月的完税凭证和缴纳社会保障资金的凭证（如依法免税或依法不需要缴纳社会保障资金的，提供相应证明文件）并加盖单位公章</w:t>
            </w:r>
          </w:p>
        </w:tc>
      </w:tr>
      <w:tr w14:paraId="49186C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blCellSpacing w:w="0" w:type="dxa"/>
          <w:jc w:val="center"/>
        </w:trPr>
        <w:tc>
          <w:tcPr>
            <w:tcW w:w="552" w:type="dxa"/>
            <w:tcBorders>
              <w:top w:val="single" w:color="000000" w:sz="2" w:space="0"/>
              <w:bottom w:val="nil"/>
              <w:right w:val="single" w:color="000000" w:sz="2" w:space="0"/>
            </w:tcBorders>
            <w:vAlign w:val="center"/>
          </w:tcPr>
          <w:p w14:paraId="6F699EE4">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w:t>
            </w:r>
          </w:p>
        </w:tc>
        <w:tc>
          <w:tcPr>
            <w:tcW w:w="1800" w:type="dxa"/>
            <w:tcBorders>
              <w:top w:val="single" w:color="000000" w:sz="2" w:space="0"/>
              <w:left w:val="nil"/>
              <w:bottom w:val="nil"/>
              <w:right w:val="single" w:color="000000" w:sz="2" w:space="0"/>
            </w:tcBorders>
            <w:vAlign w:val="center"/>
          </w:tcPr>
          <w:p w14:paraId="5674FF17">
            <w:pPr>
              <w:widowControl/>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企业征信及</w:t>
            </w:r>
            <w:r>
              <w:rPr>
                <w:rFonts w:hint="eastAsia" w:ascii="宋体" w:hAnsi="宋体" w:eastAsia="宋体" w:cs="宋体"/>
                <w:kern w:val="0"/>
                <w:sz w:val="24"/>
                <w:szCs w:val="24"/>
              </w:rPr>
              <w:t>无重大违法记录声明</w:t>
            </w:r>
          </w:p>
        </w:tc>
        <w:tc>
          <w:tcPr>
            <w:tcW w:w="3937" w:type="dxa"/>
            <w:tcBorders>
              <w:top w:val="single" w:color="000000" w:sz="2" w:space="0"/>
              <w:left w:val="nil"/>
              <w:bottom w:val="nil"/>
              <w:right w:val="single" w:color="000000" w:sz="2" w:space="0"/>
            </w:tcBorders>
            <w:vAlign w:val="center"/>
          </w:tcPr>
          <w:p w14:paraId="29F20463">
            <w:pPr>
              <w:adjustRightInd w:val="0"/>
              <w:snapToGrid w:val="0"/>
              <w:rPr>
                <w:rFonts w:hint="eastAsia" w:ascii="宋体" w:hAnsi="宋体" w:eastAsia="宋体" w:cs="宋体"/>
                <w:color w:val="363636"/>
                <w:kern w:val="0"/>
                <w:sz w:val="24"/>
                <w:szCs w:val="24"/>
              </w:rPr>
            </w:pPr>
            <w:r>
              <w:rPr>
                <w:rFonts w:hint="eastAsia" w:ascii="宋体" w:hAnsi="宋体" w:eastAsia="宋体" w:cs="宋体"/>
                <w:i w:val="0"/>
                <w:iCs w:val="0"/>
                <w:caps w:val="0"/>
                <w:spacing w:val="0"/>
                <w:kern w:val="0"/>
                <w:sz w:val="24"/>
                <w:szCs w:val="24"/>
                <w:shd w:val="clear"/>
                <w:lang w:val="en-US" w:eastAsia="zh-CN"/>
              </w:rPr>
              <w:t>供应商需提供企业征信记录（征信记录以国家企业信用信息公示系统出具的报告为准），</w:t>
            </w:r>
            <w:r>
              <w:rPr>
                <w:rFonts w:hint="eastAsia" w:ascii="宋体" w:hAnsi="宋体" w:eastAsia="宋体" w:cs="宋体"/>
                <w:kern w:val="0"/>
                <w:sz w:val="24"/>
                <w:szCs w:val="24"/>
                <w:lang w:val="en-US" w:eastAsia="zh-CN"/>
              </w:rPr>
              <w:t>以及</w:t>
            </w:r>
            <w:r>
              <w:rPr>
                <w:rFonts w:hint="eastAsia" w:ascii="宋体" w:hAnsi="宋体" w:eastAsia="宋体" w:cs="宋体"/>
                <w:kern w:val="0"/>
                <w:sz w:val="24"/>
                <w:szCs w:val="24"/>
              </w:rPr>
              <w:t>参与本次项目采购活动前三年内在经营活动中没有重大违法记录的书面《无重大违法记录声明函》</w:t>
            </w:r>
          </w:p>
        </w:tc>
        <w:tc>
          <w:tcPr>
            <w:tcW w:w="3280" w:type="dxa"/>
            <w:tcBorders>
              <w:top w:val="single" w:color="000000" w:sz="2" w:space="0"/>
              <w:left w:val="nil"/>
              <w:bottom w:val="nil"/>
            </w:tcBorders>
            <w:vAlign w:val="center"/>
          </w:tcPr>
          <w:p w14:paraId="173EF5FA">
            <w:pPr>
              <w:widowControl/>
              <w:jc w:val="left"/>
              <w:rPr>
                <w:rFonts w:hint="eastAsia" w:ascii="宋体" w:hAnsi="宋体" w:eastAsia="宋体" w:cs="宋体"/>
                <w:color w:val="363636"/>
                <w:kern w:val="0"/>
                <w:sz w:val="24"/>
                <w:szCs w:val="24"/>
                <w:lang w:eastAsia="zh-CN"/>
              </w:rPr>
            </w:pPr>
            <w:r>
              <w:rPr>
                <w:rFonts w:hint="eastAsia" w:ascii="宋体" w:hAnsi="宋体" w:eastAsia="宋体" w:cs="宋体"/>
                <w:kern w:val="0"/>
                <w:sz w:val="24"/>
                <w:szCs w:val="24"/>
                <w:lang w:val="en-US" w:eastAsia="zh-CN"/>
              </w:rPr>
              <w:t>提供</w:t>
            </w:r>
            <w:r>
              <w:rPr>
                <w:rFonts w:hint="eastAsia" w:ascii="宋体" w:hAnsi="宋体" w:eastAsia="宋体" w:cs="宋体"/>
                <w:i w:val="0"/>
                <w:iCs w:val="0"/>
                <w:caps w:val="0"/>
                <w:spacing w:val="0"/>
                <w:kern w:val="0"/>
                <w:sz w:val="24"/>
                <w:szCs w:val="24"/>
                <w:shd w:val="clear"/>
                <w:lang w:val="en-US" w:eastAsia="zh-CN"/>
              </w:rPr>
              <w:t>企业征信记录（征信记录以国家企业信用信息公示系统出具的报告为准）、</w:t>
            </w:r>
            <w:r>
              <w:rPr>
                <w:rFonts w:hint="eastAsia" w:ascii="宋体" w:hAnsi="宋体" w:eastAsia="宋体" w:cs="宋体"/>
                <w:kern w:val="0"/>
                <w:sz w:val="24"/>
                <w:szCs w:val="24"/>
              </w:rPr>
              <w:t>无重大违法记录声明函（格式见附件）</w:t>
            </w:r>
          </w:p>
        </w:tc>
      </w:tr>
      <w:tr w14:paraId="2F2E9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blCellSpacing w:w="0" w:type="dxa"/>
          <w:jc w:val="center"/>
        </w:trPr>
        <w:tc>
          <w:tcPr>
            <w:tcW w:w="552" w:type="dxa"/>
            <w:tcBorders>
              <w:top w:val="single" w:color="000000" w:sz="2" w:space="0"/>
              <w:bottom w:val="nil"/>
              <w:right w:val="single" w:color="000000" w:sz="2" w:space="0"/>
            </w:tcBorders>
            <w:vAlign w:val="center"/>
          </w:tcPr>
          <w:p w14:paraId="5470217A">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w:t>
            </w:r>
          </w:p>
        </w:tc>
        <w:tc>
          <w:tcPr>
            <w:tcW w:w="1800" w:type="dxa"/>
            <w:tcBorders>
              <w:top w:val="single" w:color="000000" w:sz="2" w:space="0"/>
              <w:left w:val="nil"/>
              <w:bottom w:val="nil"/>
              <w:right w:val="single" w:color="000000" w:sz="2" w:space="0"/>
            </w:tcBorders>
            <w:vAlign w:val="center"/>
          </w:tcPr>
          <w:p w14:paraId="4DD7A757">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征集申请表</w:t>
            </w:r>
          </w:p>
        </w:tc>
        <w:tc>
          <w:tcPr>
            <w:tcW w:w="3937" w:type="dxa"/>
            <w:tcBorders>
              <w:top w:val="single" w:color="000000" w:sz="2" w:space="0"/>
              <w:left w:val="nil"/>
              <w:bottom w:val="nil"/>
              <w:right w:val="single" w:color="000000" w:sz="2" w:space="0"/>
            </w:tcBorders>
            <w:vAlign w:val="center"/>
          </w:tcPr>
          <w:p w14:paraId="3376CC3F">
            <w:pPr>
              <w:adjustRightInd w:val="0"/>
              <w:snapToGrid w:val="0"/>
              <w:rPr>
                <w:rFonts w:hint="eastAsia" w:ascii="宋体" w:hAnsi="宋体" w:eastAsia="宋体" w:cs="宋体"/>
                <w:color w:val="363636"/>
                <w:kern w:val="0"/>
                <w:sz w:val="24"/>
                <w:szCs w:val="24"/>
              </w:rPr>
            </w:pPr>
            <w:r>
              <w:rPr>
                <w:rFonts w:hint="eastAsia" w:ascii="宋体" w:hAnsi="宋体" w:eastAsia="宋体" w:cs="宋体"/>
                <w:color w:val="363636"/>
                <w:kern w:val="0"/>
                <w:sz w:val="24"/>
                <w:szCs w:val="24"/>
              </w:rPr>
              <w:t>征集申请表</w:t>
            </w:r>
          </w:p>
        </w:tc>
        <w:tc>
          <w:tcPr>
            <w:tcW w:w="3280" w:type="dxa"/>
            <w:tcBorders>
              <w:top w:val="single" w:color="000000" w:sz="2" w:space="0"/>
              <w:left w:val="nil"/>
              <w:bottom w:val="nil"/>
            </w:tcBorders>
            <w:vAlign w:val="center"/>
          </w:tcPr>
          <w:p w14:paraId="77F8F543">
            <w:pPr>
              <w:widowControl/>
              <w:jc w:val="left"/>
              <w:rPr>
                <w:rFonts w:hint="eastAsia" w:ascii="宋体" w:hAnsi="宋体" w:eastAsia="宋体" w:cs="宋体"/>
                <w:color w:val="363636"/>
                <w:kern w:val="0"/>
                <w:sz w:val="24"/>
                <w:szCs w:val="24"/>
              </w:rPr>
            </w:pPr>
            <w:r>
              <w:rPr>
                <w:rFonts w:hint="eastAsia" w:ascii="宋体" w:hAnsi="宋体" w:eastAsia="宋体" w:cs="宋体"/>
                <w:color w:val="363636"/>
                <w:kern w:val="0"/>
                <w:sz w:val="24"/>
                <w:szCs w:val="24"/>
              </w:rPr>
              <w:t>征集申请表</w:t>
            </w:r>
            <w:r>
              <w:rPr>
                <w:rFonts w:hint="eastAsia" w:ascii="宋体" w:hAnsi="宋体" w:eastAsia="宋体" w:cs="宋体"/>
                <w:kern w:val="0"/>
                <w:sz w:val="24"/>
                <w:szCs w:val="24"/>
              </w:rPr>
              <w:t>（格式见附件）</w:t>
            </w:r>
          </w:p>
        </w:tc>
      </w:tr>
      <w:tr w14:paraId="222C14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blCellSpacing w:w="0" w:type="dxa"/>
          <w:jc w:val="center"/>
        </w:trPr>
        <w:tc>
          <w:tcPr>
            <w:tcW w:w="552" w:type="dxa"/>
            <w:tcBorders>
              <w:top w:val="single" w:color="000000" w:sz="2" w:space="0"/>
              <w:bottom w:val="nil"/>
              <w:right w:val="single" w:color="000000" w:sz="2" w:space="0"/>
            </w:tcBorders>
            <w:vAlign w:val="center"/>
          </w:tcPr>
          <w:p w14:paraId="33C2C1FA">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w:t>
            </w:r>
          </w:p>
        </w:tc>
        <w:tc>
          <w:tcPr>
            <w:tcW w:w="1800" w:type="dxa"/>
            <w:tcBorders>
              <w:top w:val="single" w:color="000000" w:sz="2" w:space="0"/>
              <w:left w:val="nil"/>
              <w:bottom w:val="nil"/>
              <w:right w:val="single" w:color="000000" w:sz="2" w:space="0"/>
            </w:tcBorders>
            <w:vAlign w:val="center"/>
          </w:tcPr>
          <w:p w14:paraId="02D01BAD">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申报材料真实性承诺书</w:t>
            </w:r>
          </w:p>
        </w:tc>
        <w:tc>
          <w:tcPr>
            <w:tcW w:w="3937" w:type="dxa"/>
            <w:tcBorders>
              <w:top w:val="single" w:color="000000" w:sz="2" w:space="0"/>
              <w:left w:val="nil"/>
              <w:bottom w:val="nil"/>
              <w:right w:val="single" w:color="000000" w:sz="2" w:space="0"/>
            </w:tcBorders>
            <w:vAlign w:val="center"/>
          </w:tcPr>
          <w:p w14:paraId="7A557AB8">
            <w:pPr>
              <w:adjustRightInd w:val="0"/>
              <w:snapToGrid w:val="0"/>
              <w:rPr>
                <w:rFonts w:hint="eastAsia" w:ascii="宋体" w:hAnsi="宋体" w:eastAsia="宋体" w:cs="宋体"/>
                <w:color w:val="363636"/>
                <w:kern w:val="0"/>
                <w:sz w:val="24"/>
                <w:szCs w:val="24"/>
              </w:rPr>
            </w:pPr>
            <w:r>
              <w:rPr>
                <w:rFonts w:hint="eastAsia" w:ascii="宋体" w:hAnsi="宋体" w:eastAsia="宋体" w:cs="宋体"/>
                <w:kern w:val="0"/>
                <w:sz w:val="24"/>
                <w:szCs w:val="24"/>
              </w:rPr>
              <w:t>申报材料真实性承诺书</w:t>
            </w:r>
          </w:p>
        </w:tc>
        <w:tc>
          <w:tcPr>
            <w:tcW w:w="3280" w:type="dxa"/>
            <w:tcBorders>
              <w:top w:val="single" w:color="000000" w:sz="2" w:space="0"/>
              <w:left w:val="nil"/>
              <w:bottom w:val="nil"/>
            </w:tcBorders>
            <w:vAlign w:val="center"/>
          </w:tcPr>
          <w:p w14:paraId="6483C095">
            <w:pPr>
              <w:widowControl/>
              <w:jc w:val="left"/>
              <w:rPr>
                <w:rFonts w:hint="eastAsia" w:ascii="宋体" w:hAnsi="宋体" w:eastAsia="宋体" w:cs="宋体"/>
                <w:color w:val="363636"/>
                <w:kern w:val="0"/>
                <w:sz w:val="24"/>
                <w:szCs w:val="24"/>
              </w:rPr>
            </w:pPr>
            <w:r>
              <w:rPr>
                <w:rFonts w:hint="eastAsia" w:ascii="宋体" w:hAnsi="宋体" w:eastAsia="宋体" w:cs="宋体"/>
                <w:kern w:val="0"/>
                <w:sz w:val="24"/>
                <w:szCs w:val="24"/>
              </w:rPr>
              <w:t>申报材料真实性承诺书（格式见附件）</w:t>
            </w:r>
          </w:p>
        </w:tc>
      </w:tr>
      <w:tr w14:paraId="2C204C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blCellSpacing w:w="0" w:type="dxa"/>
          <w:jc w:val="center"/>
        </w:trPr>
        <w:tc>
          <w:tcPr>
            <w:tcW w:w="552" w:type="dxa"/>
            <w:tcBorders>
              <w:top w:val="single" w:color="000000" w:sz="2" w:space="0"/>
              <w:bottom w:val="nil"/>
              <w:right w:val="single" w:color="000000" w:sz="2" w:space="0"/>
            </w:tcBorders>
            <w:vAlign w:val="center"/>
          </w:tcPr>
          <w:p w14:paraId="0D5EA16B">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w:t>
            </w:r>
          </w:p>
        </w:tc>
        <w:tc>
          <w:tcPr>
            <w:tcW w:w="1800" w:type="dxa"/>
            <w:tcBorders>
              <w:top w:val="single" w:color="000000" w:sz="2" w:space="0"/>
              <w:left w:val="nil"/>
              <w:bottom w:val="nil"/>
              <w:right w:val="single" w:color="000000" w:sz="2" w:space="0"/>
            </w:tcBorders>
            <w:vAlign w:val="center"/>
          </w:tcPr>
          <w:p w14:paraId="0B55BA2F">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入围承诺书</w:t>
            </w:r>
          </w:p>
        </w:tc>
        <w:tc>
          <w:tcPr>
            <w:tcW w:w="3937" w:type="dxa"/>
            <w:tcBorders>
              <w:top w:val="single" w:color="000000" w:sz="2" w:space="0"/>
              <w:left w:val="nil"/>
              <w:bottom w:val="nil"/>
              <w:right w:val="single" w:color="000000" w:sz="2" w:space="0"/>
            </w:tcBorders>
            <w:vAlign w:val="center"/>
          </w:tcPr>
          <w:p w14:paraId="7607D580">
            <w:pPr>
              <w:adjustRightInd w:val="0"/>
              <w:snapToGrid w:val="0"/>
              <w:rPr>
                <w:rFonts w:hint="eastAsia" w:ascii="宋体" w:hAnsi="宋体" w:eastAsia="宋体" w:cs="宋体"/>
                <w:color w:val="363636"/>
                <w:kern w:val="0"/>
                <w:sz w:val="24"/>
                <w:szCs w:val="24"/>
              </w:rPr>
            </w:pPr>
            <w:r>
              <w:rPr>
                <w:rFonts w:hint="eastAsia" w:ascii="宋体" w:hAnsi="宋体" w:eastAsia="宋体" w:cs="宋体"/>
                <w:kern w:val="0"/>
                <w:sz w:val="24"/>
                <w:szCs w:val="24"/>
              </w:rPr>
              <w:t>入围承诺书</w:t>
            </w:r>
          </w:p>
        </w:tc>
        <w:tc>
          <w:tcPr>
            <w:tcW w:w="3280" w:type="dxa"/>
            <w:tcBorders>
              <w:top w:val="single" w:color="000000" w:sz="2" w:space="0"/>
              <w:left w:val="nil"/>
              <w:bottom w:val="nil"/>
            </w:tcBorders>
            <w:vAlign w:val="center"/>
          </w:tcPr>
          <w:p w14:paraId="4BC77267">
            <w:pPr>
              <w:widowControl/>
              <w:jc w:val="left"/>
              <w:rPr>
                <w:rFonts w:hint="eastAsia" w:ascii="宋体" w:hAnsi="宋体" w:eastAsia="宋体" w:cs="宋体"/>
                <w:color w:val="363636"/>
                <w:kern w:val="0"/>
                <w:sz w:val="24"/>
                <w:szCs w:val="24"/>
              </w:rPr>
            </w:pPr>
            <w:r>
              <w:rPr>
                <w:rFonts w:hint="eastAsia" w:ascii="宋体" w:hAnsi="宋体" w:eastAsia="宋体" w:cs="宋体"/>
                <w:kern w:val="0"/>
                <w:sz w:val="24"/>
                <w:szCs w:val="24"/>
              </w:rPr>
              <w:t>入围承诺书（格式见附件）</w:t>
            </w:r>
          </w:p>
        </w:tc>
      </w:tr>
      <w:tr w14:paraId="10F707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blCellSpacing w:w="0" w:type="dxa"/>
          <w:jc w:val="center"/>
        </w:trPr>
        <w:tc>
          <w:tcPr>
            <w:tcW w:w="552" w:type="dxa"/>
            <w:tcBorders>
              <w:top w:val="single" w:color="000000" w:sz="2" w:space="0"/>
              <w:bottom w:val="nil"/>
              <w:right w:val="single" w:color="000000" w:sz="2" w:space="0"/>
            </w:tcBorders>
            <w:vAlign w:val="center"/>
          </w:tcPr>
          <w:p w14:paraId="22CC843C">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w:t>
            </w:r>
          </w:p>
        </w:tc>
        <w:tc>
          <w:tcPr>
            <w:tcW w:w="1800" w:type="dxa"/>
            <w:tcBorders>
              <w:top w:val="single" w:color="000000" w:sz="2" w:space="0"/>
              <w:left w:val="nil"/>
              <w:bottom w:val="nil"/>
              <w:right w:val="single" w:color="000000" w:sz="2" w:space="0"/>
            </w:tcBorders>
            <w:vAlign w:val="center"/>
          </w:tcPr>
          <w:p w14:paraId="123A7C5B">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境内、外品牌商（如有）</w:t>
            </w:r>
          </w:p>
        </w:tc>
        <w:tc>
          <w:tcPr>
            <w:tcW w:w="3937" w:type="dxa"/>
            <w:tcBorders>
              <w:top w:val="single" w:color="000000" w:sz="2" w:space="0"/>
              <w:left w:val="nil"/>
              <w:bottom w:val="nil"/>
              <w:right w:val="single" w:color="000000" w:sz="2" w:space="0"/>
            </w:tcBorders>
            <w:vAlign w:val="center"/>
          </w:tcPr>
          <w:p w14:paraId="5767E2ED">
            <w:pPr>
              <w:adjustRightInd w:val="0"/>
              <w:snapToGrid w:val="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中国境外的品牌商由品牌持有方、厂家或全国总代理的授权代表人参与合作品牌申报事项，并提供授权证明、法定代表人授权委托书及被授权人所在授权单位近期的社保证明。境内的品牌商，由厂家或厂家授权代表参与合作品牌申报事项，但必须有品牌企业的授权证明、法定代表人授权委托书及被授权人所在授权单位近期的社保证明。</w:t>
            </w:r>
            <w:r>
              <w:rPr>
                <w:rFonts w:hint="eastAsia" w:ascii="宋体" w:hAnsi="宋体" w:eastAsia="宋体" w:cs="宋体"/>
                <w:i w:val="0"/>
                <w:iCs w:val="0"/>
                <w:caps w:val="0"/>
                <w:spacing w:val="0"/>
                <w:kern w:val="0"/>
                <w:sz w:val="24"/>
                <w:szCs w:val="24"/>
                <w:shd w:val="clear"/>
                <w:lang w:val="en-US" w:eastAsia="zh-CN"/>
              </w:rPr>
              <w:t>品牌供应商必须取得国家商标局颁发的《商标注册证》</w:t>
            </w:r>
          </w:p>
        </w:tc>
        <w:tc>
          <w:tcPr>
            <w:tcW w:w="3280" w:type="dxa"/>
            <w:tcBorders>
              <w:top w:val="single" w:color="000000" w:sz="2" w:space="0"/>
              <w:left w:val="nil"/>
              <w:bottom w:val="nil"/>
            </w:tcBorders>
            <w:vAlign w:val="center"/>
          </w:tcPr>
          <w:p w14:paraId="2465219C">
            <w:pPr>
              <w:widowControl/>
              <w:jc w:val="left"/>
              <w:rPr>
                <w:rFonts w:hint="eastAsia" w:ascii="宋体" w:hAnsi="宋体" w:eastAsia="宋体" w:cs="宋体"/>
                <w:kern w:val="0"/>
                <w:sz w:val="24"/>
                <w:szCs w:val="24"/>
              </w:rPr>
            </w:pPr>
            <w:r>
              <w:rPr>
                <w:rFonts w:hint="eastAsia" w:ascii="宋体" w:hAnsi="宋体" w:eastAsia="宋体" w:cs="宋体"/>
                <w:b w:val="0"/>
                <w:bCs/>
                <w:sz w:val="24"/>
                <w:szCs w:val="24"/>
                <w:highlight w:val="none"/>
                <w:u w:val="none"/>
                <w:lang w:val="en-US" w:eastAsia="zh-CN"/>
              </w:rPr>
              <w:t>提供</w:t>
            </w:r>
            <w:r>
              <w:rPr>
                <w:rFonts w:hint="eastAsia" w:ascii="宋体" w:hAnsi="宋体" w:eastAsia="宋体" w:cs="宋体"/>
                <w:b w:val="0"/>
                <w:bCs/>
                <w:sz w:val="24"/>
                <w:szCs w:val="24"/>
                <w:highlight w:val="none"/>
                <w:u w:val="none"/>
                <w:lang w:eastAsia="zh-CN"/>
              </w:rPr>
              <w:t>品牌企业的授权证明、法定代表人</w:t>
            </w:r>
            <w:r>
              <w:rPr>
                <w:rFonts w:hint="eastAsia" w:ascii="宋体" w:hAnsi="宋体" w:eastAsia="宋体" w:cs="宋体"/>
                <w:b w:val="0"/>
                <w:bCs w:val="0"/>
                <w:kern w:val="0"/>
                <w:sz w:val="24"/>
                <w:szCs w:val="24"/>
                <w:highlight w:val="none"/>
                <w:u w:val="none"/>
                <w:lang w:eastAsia="zh-CN"/>
              </w:rPr>
              <w:t>授权委托</w:t>
            </w:r>
            <w:r>
              <w:rPr>
                <w:rFonts w:hint="eastAsia" w:ascii="宋体" w:hAnsi="宋体" w:eastAsia="宋体" w:cs="宋体"/>
                <w:b w:val="0"/>
                <w:bCs w:val="0"/>
                <w:kern w:val="0"/>
                <w:sz w:val="24"/>
                <w:szCs w:val="24"/>
                <w:u w:val="none"/>
                <w:lang w:eastAsia="zh-CN"/>
              </w:rPr>
              <w:t>书及被授权人社保证明、</w:t>
            </w:r>
            <w:r>
              <w:rPr>
                <w:rFonts w:hint="eastAsia" w:ascii="宋体" w:hAnsi="宋体" w:eastAsia="宋体" w:cs="宋体"/>
                <w:i w:val="0"/>
                <w:iCs w:val="0"/>
                <w:caps w:val="0"/>
                <w:spacing w:val="0"/>
                <w:kern w:val="0"/>
                <w:sz w:val="24"/>
                <w:szCs w:val="24"/>
                <w:shd w:val="clear"/>
                <w:lang w:val="en-US" w:eastAsia="zh-CN"/>
              </w:rPr>
              <w:t>国家商标局颁发的《商标注册证》</w:t>
            </w:r>
          </w:p>
        </w:tc>
      </w:tr>
      <w:tr w14:paraId="231E10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blCellSpacing w:w="0" w:type="dxa"/>
          <w:jc w:val="center"/>
        </w:trPr>
        <w:tc>
          <w:tcPr>
            <w:tcW w:w="552" w:type="dxa"/>
            <w:tcBorders>
              <w:tl2br w:val="nil"/>
              <w:tr2bl w:val="nil"/>
            </w:tcBorders>
            <w:vAlign w:val="center"/>
          </w:tcPr>
          <w:p w14:paraId="304349E6">
            <w:pPr>
              <w:widowControl/>
              <w:jc w:val="both"/>
              <w:rPr>
                <w:rFonts w:hint="eastAsia" w:ascii="宋体" w:hAnsi="宋体" w:eastAsia="宋体" w:cs="宋体"/>
                <w:kern w:val="0"/>
                <w:sz w:val="24"/>
                <w:szCs w:val="24"/>
              </w:rPr>
            </w:pPr>
            <w:r>
              <w:rPr>
                <w:rFonts w:hint="eastAsia" w:ascii="宋体" w:hAnsi="宋体" w:eastAsia="宋体" w:cs="宋体"/>
                <w:b/>
                <w:kern w:val="0"/>
                <w:sz w:val="24"/>
                <w:szCs w:val="24"/>
                <w:lang w:val="en-US" w:eastAsia="zh-CN"/>
              </w:rPr>
              <w:t>注意</w:t>
            </w:r>
            <w:r>
              <w:rPr>
                <w:rFonts w:hint="eastAsia" w:ascii="宋体" w:hAnsi="宋体" w:eastAsia="宋体" w:cs="宋体"/>
                <w:b/>
                <w:kern w:val="0"/>
                <w:sz w:val="24"/>
                <w:szCs w:val="24"/>
              </w:rPr>
              <w:t>：</w:t>
            </w:r>
          </w:p>
        </w:tc>
        <w:tc>
          <w:tcPr>
            <w:tcW w:w="9017" w:type="dxa"/>
            <w:gridSpan w:val="3"/>
            <w:tcBorders>
              <w:tl2br w:val="nil"/>
              <w:tr2bl w:val="nil"/>
            </w:tcBorders>
            <w:vAlign w:val="center"/>
          </w:tcPr>
          <w:p w14:paraId="7B233A26">
            <w:pPr>
              <w:widowControl/>
              <w:adjustRightInd w:val="0"/>
              <w:snapToGrid w:val="0"/>
              <w:jc w:val="left"/>
              <w:rPr>
                <w:rFonts w:hint="eastAsia" w:ascii="宋体" w:hAnsi="宋体" w:eastAsia="宋体" w:cs="宋体"/>
                <w:b/>
                <w:kern w:val="0"/>
                <w:sz w:val="24"/>
                <w:szCs w:val="24"/>
              </w:rPr>
            </w:pPr>
            <w:r>
              <w:rPr>
                <w:rFonts w:hint="eastAsia" w:ascii="宋体" w:hAnsi="宋体" w:eastAsia="宋体" w:cs="宋体"/>
                <w:b w:val="0"/>
                <w:bCs w:val="0"/>
                <w:kern w:val="0"/>
                <w:sz w:val="24"/>
                <w:szCs w:val="24"/>
                <w:lang w:val="en-US" w:eastAsia="zh-CN"/>
              </w:rPr>
              <w:t>①</w:t>
            </w:r>
            <w:r>
              <w:rPr>
                <w:rFonts w:hint="eastAsia" w:ascii="宋体" w:hAnsi="宋体" w:eastAsia="宋体" w:cs="宋体"/>
                <w:b w:val="0"/>
                <w:bCs w:val="0"/>
                <w:kern w:val="0"/>
                <w:sz w:val="24"/>
                <w:szCs w:val="24"/>
              </w:rPr>
              <w:t>资格审查阶段，评标委员会根据资格审查标准、资格审查条件中的资料进行资格评审，请</w:t>
            </w:r>
            <w:r>
              <w:rPr>
                <w:rFonts w:hint="eastAsia" w:ascii="宋体" w:hAnsi="宋体" w:eastAsia="宋体" w:cs="宋体"/>
                <w:b w:val="0"/>
                <w:bCs w:val="0"/>
                <w:kern w:val="0"/>
                <w:sz w:val="24"/>
                <w:szCs w:val="24"/>
                <w:lang w:eastAsia="zh-CN"/>
              </w:rPr>
              <w:t>申请单位</w:t>
            </w:r>
            <w:r>
              <w:rPr>
                <w:rFonts w:hint="eastAsia" w:ascii="宋体" w:hAnsi="宋体" w:eastAsia="宋体" w:cs="宋体"/>
                <w:b w:val="0"/>
                <w:bCs w:val="0"/>
                <w:kern w:val="0"/>
                <w:sz w:val="24"/>
                <w:szCs w:val="24"/>
              </w:rPr>
              <w:t>按照本招标文件要求准确提供全部资料，</w:t>
            </w:r>
            <w:r>
              <w:rPr>
                <w:rFonts w:hint="eastAsia" w:ascii="宋体" w:hAnsi="宋体" w:eastAsia="宋体" w:cs="宋体"/>
                <w:b w:val="0"/>
                <w:bCs w:val="0"/>
                <w:kern w:val="0"/>
                <w:sz w:val="24"/>
                <w:szCs w:val="24"/>
                <w:lang w:val="en-US" w:eastAsia="zh-CN"/>
              </w:rPr>
              <w:t>上述（1）~（</w:t>
            </w:r>
            <w:r>
              <w:rPr>
                <w:rFonts w:hint="default" w:ascii="宋体" w:hAnsi="宋体" w:eastAsia="宋体" w:cs="宋体"/>
                <w:b w:val="0"/>
                <w:bCs w:val="0"/>
                <w:kern w:val="0"/>
                <w:sz w:val="24"/>
                <w:szCs w:val="24"/>
                <w:lang w:val="en-US" w:eastAsia="zh-CN"/>
              </w:rPr>
              <w:t>8</w:t>
            </w:r>
            <w:r>
              <w:rPr>
                <w:rFonts w:hint="eastAsia" w:ascii="宋体" w:hAnsi="宋体" w:eastAsia="宋体" w:cs="宋体"/>
                <w:b w:val="0"/>
                <w:bCs w:val="0"/>
                <w:kern w:val="0"/>
                <w:sz w:val="24"/>
                <w:szCs w:val="24"/>
                <w:lang w:val="en-US" w:eastAsia="zh-CN"/>
              </w:rPr>
              <w:t>）项有任意一项不符合，</w:t>
            </w:r>
            <w:r>
              <w:rPr>
                <w:rFonts w:hint="eastAsia" w:ascii="宋体" w:hAnsi="宋体" w:eastAsia="宋体" w:cs="宋体"/>
                <w:b w:val="0"/>
                <w:bCs w:val="0"/>
                <w:kern w:val="0"/>
                <w:sz w:val="24"/>
                <w:szCs w:val="24"/>
              </w:rPr>
              <w:t>则</w:t>
            </w:r>
            <w:r>
              <w:rPr>
                <w:rFonts w:hint="eastAsia" w:ascii="宋体" w:hAnsi="宋体" w:eastAsia="宋体" w:cs="宋体"/>
                <w:b w:val="0"/>
                <w:bCs w:val="0"/>
                <w:kern w:val="0"/>
                <w:sz w:val="24"/>
                <w:szCs w:val="24"/>
                <w:lang w:val="en-US" w:eastAsia="zh-CN"/>
              </w:rPr>
              <w:t>资格审查不通过，作</w:t>
            </w:r>
            <w:r>
              <w:rPr>
                <w:rFonts w:hint="eastAsia" w:ascii="宋体" w:hAnsi="宋体" w:eastAsia="宋体" w:cs="宋体"/>
                <w:b w:val="0"/>
                <w:bCs w:val="0"/>
                <w:kern w:val="0"/>
                <w:sz w:val="24"/>
                <w:szCs w:val="24"/>
              </w:rPr>
              <w:t>废标处理</w:t>
            </w:r>
            <w:r>
              <w:rPr>
                <w:rFonts w:hint="eastAsia" w:ascii="宋体" w:hAnsi="宋体" w:eastAsia="宋体" w:cs="宋体"/>
                <w:b w:val="0"/>
                <w:bCs w:val="0"/>
                <w:kern w:val="0"/>
                <w:sz w:val="24"/>
                <w:szCs w:val="24"/>
                <w:lang w:eastAsia="zh-CN"/>
              </w:rPr>
              <w:t>；</w:t>
            </w:r>
            <w:r>
              <w:rPr>
                <w:rFonts w:hint="eastAsia" w:ascii="宋体" w:hAnsi="宋体" w:eastAsia="宋体" w:cs="宋体"/>
                <w:b w:val="0"/>
                <w:bCs w:val="0"/>
                <w:kern w:val="0"/>
                <w:sz w:val="24"/>
                <w:szCs w:val="24"/>
                <w:lang w:val="en-US" w:eastAsia="zh-CN"/>
              </w:rPr>
              <w:t>第9项如有涉及的，未提供的</w:t>
            </w:r>
            <w:r>
              <w:rPr>
                <w:rFonts w:hint="eastAsia" w:ascii="宋体" w:hAnsi="宋体" w:eastAsia="宋体" w:cs="宋体"/>
                <w:b w:val="0"/>
                <w:bCs w:val="0"/>
                <w:kern w:val="0"/>
                <w:sz w:val="24"/>
                <w:szCs w:val="24"/>
              </w:rPr>
              <w:t>则</w:t>
            </w:r>
            <w:r>
              <w:rPr>
                <w:rFonts w:hint="eastAsia" w:ascii="宋体" w:hAnsi="宋体" w:eastAsia="宋体" w:cs="宋体"/>
                <w:b w:val="0"/>
                <w:bCs w:val="0"/>
                <w:kern w:val="0"/>
                <w:sz w:val="24"/>
                <w:szCs w:val="24"/>
                <w:lang w:val="en-US" w:eastAsia="zh-CN"/>
              </w:rPr>
              <w:t>资格审查不通过，作</w:t>
            </w:r>
            <w:r>
              <w:rPr>
                <w:rFonts w:hint="eastAsia" w:ascii="宋体" w:hAnsi="宋体" w:eastAsia="宋体" w:cs="宋体"/>
                <w:b w:val="0"/>
                <w:bCs w:val="0"/>
                <w:kern w:val="0"/>
                <w:sz w:val="24"/>
                <w:szCs w:val="24"/>
              </w:rPr>
              <w:t>废标处理</w:t>
            </w:r>
            <w:r>
              <w:rPr>
                <w:rFonts w:hint="eastAsia" w:ascii="宋体" w:hAnsi="宋体" w:eastAsia="宋体" w:cs="宋体"/>
                <w:b w:val="0"/>
                <w:bCs w:val="0"/>
                <w:kern w:val="0"/>
                <w:sz w:val="24"/>
                <w:szCs w:val="24"/>
                <w:lang w:val="en-US" w:eastAsia="zh-CN"/>
              </w:rPr>
              <w:t>②上述证明材料为</w:t>
            </w:r>
            <w:r>
              <w:rPr>
                <w:rFonts w:hint="eastAsia" w:ascii="宋体" w:hAnsi="宋体" w:eastAsia="宋体" w:cs="宋体"/>
                <w:b w:val="0"/>
                <w:bCs w:val="0"/>
                <w:kern w:val="0"/>
                <w:sz w:val="24"/>
                <w:szCs w:val="24"/>
              </w:rPr>
              <w:t>复印件</w:t>
            </w:r>
            <w:r>
              <w:rPr>
                <w:rFonts w:hint="eastAsia" w:ascii="宋体" w:hAnsi="宋体" w:eastAsia="宋体" w:cs="宋体"/>
                <w:b w:val="0"/>
                <w:bCs w:val="0"/>
                <w:kern w:val="0"/>
                <w:sz w:val="24"/>
                <w:szCs w:val="24"/>
                <w:lang w:val="en-US" w:eastAsia="zh-CN"/>
              </w:rPr>
              <w:t>的需清晰可辩，且复印件</w:t>
            </w:r>
            <w:r>
              <w:rPr>
                <w:rFonts w:hint="eastAsia" w:ascii="宋体" w:hAnsi="宋体" w:eastAsia="宋体" w:cs="宋体"/>
                <w:b w:val="0"/>
                <w:bCs w:val="0"/>
                <w:kern w:val="0"/>
                <w:sz w:val="24"/>
                <w:szCs w:val="24"/>
              </w:rPr>
              <w:t>均需加盖</w:t>
            </w:r>
            <w:r>
              <w:rPr>
                <w:rFonts w:hint="eastAsia" w:ascii="宋体" w:hAnsi="宋体" w:eastAsia="宋体" w:cs="宋体"/>
                <w:b w:val="0"/>
                <w:bCs w:val="0"/>
                <w:kern w:val="0"/>
                <w:sz w:val="24"/>
                <w:szCs w:val="24"/>
                <w:lang w:val="en-US" w:eastAsia="zh-CN"/>
              </w:rPr>
              <w:t>单位</w:t>
            </w:r>
            <w:r>
              <w:rPr>
                <w:rFonts w:hint="eastAsia" w:ascii="宋体" w:hAnsi="宋体" w:eastAsia="宋体" w:cs="宋体"/>
                <w:b w:val="0"/>
                <w:bCs w:val="0"/>
                <w:kern w:val="0"/>
                <w:sz w:val="24"/>
                <w:szCs w:val="24"/>
              </w:rPr>
              <w:t>公章。</w:t>
            </w:r>
          </w:p>
        </w:tc>
      </w:tr>
    </w:tbl>
    <w:p w14:paraId="132F7EBE">
      <w:pPr>
        <w:spacing w:line="360" w:lineRule="auto"/>
        <w:ind w:firstLine="482" w:firstLineChars="200"/>
        <w:rPr>
          <w:rFonts w:hint="eastAsia" w:ascii="宋体" w:hAnsi="宋体" w:eastAsia="宋体" w:cs="宋体"/>
          <w:bCs w:val="0"/>
          <w:kern w:val="0"/>
          <w:sz w:val="24"/>
          <w:szCs w:val="24"/>
          <w:lang w:val="en-US" w:eastAsia="zh-CN"/>
        </w:rPr>
      </w:pPr>
      <w:r>
        <w:rPr>
          <w:rFonts w:hint="eastAsia" w:ascii="宋体" w:hAnsi="宋体" w:eastAsia="宋体" w:cs="宋体"/>
          <w:b/>
          <w:bCs/>
          <w:kern w:val="0"/>
          <w:sz w:val="24"/>
          <w:szCs w:val="24"/>
          <w:lang w:val="en-US" w:eastAsia="zh-CN"/>
        </w:rPr>
        <w:t>二、</w:t>
      </w:r>
      <w:r>
        <w:rPr>
          <w:rFonts w:hint="eastAsia" w:ascii="宋体" w:hAnsi="宋体" w:eastAsia="宋体" w:cs="宋体"/>
          <w:bCs w:val="0"/>
          <w:kern w:val="0"/>
          <w:sz w:val="24"/>
          <w:szCs w:val="24"/>
          <w:lang w:val="en-US" w:eastAsia="zh-CN"/>
        </w:rPr>
        <w:t>入围单位的管理</w:t>
      </w:r>
    </w:p>
    <w:p w14:paraId="1A697AF2">
      <w:pPr>
        <w:pStyle w:val="14"/>
        <w:spacing w:line="360" w:lineRule="auto"/>
        <w:ind w:left="0" w:leftChars="0" w:firstLine="480"/>
        <w:jc w:val="left"/>
        <w:rPr>
          <w:rFonts w:hint="eastAsia" w:asciiTheme="minorEastAsia" w:hAnsiTheme="minorEastAsia" w:eastAsiaTheme="minorEastAsia" w:cstheme="minorEastAsia"/>
          <w:sz w:val="24"/>
          <w:szCs w:val="24"/>
        </w:rPr>
      </w:pPr>
      <w:r>
        <w:rPr>
          <w:rFonts w:hint="eastAsia" w:ascii="宋体" w:hAnsi="宋体" w:eastAsia="宋体" w:cs="宋体"/>
          <w:color w:val="363636"/>
          <w:kern w:val="0"/>
          <w:sz w:val="24"/>
          <w:szCs w:val="24"/>
          <w:lang w:val="en-US" w:eastAsia="zh-CN"/>
        </w:rPr>
        <w:t>入选单位申请注册进入南通海纳工程咨询有限公司电子招标采购平台，招标人根据《供应商电子招标采购平台使用管理办法》</w:t>
      </w:r>
      <w:r>
        <w:rPr>
          <w:rFonts w:hint="eastAsia" w:asciiTheme="minorEastAsia" w:hAnsiTheme="minorEastAsia" w:eastAsiaTheme="minorEastAsia" w:cstheme="minorEastAsia"/>
          <w:sz w:val="24"/>
          <w:szCs w:val="24"/>
          <w:lang w:val="en-US" w:eastAsia="zh-CN"/>
        </w:rPr>
        <w:t>对入选单位进行项目招标、</w:t>
      </w:r>
      <w:r>
        <w:rPr>
          <w:rFonts w:hint="eastAsia" w:asciiTheme="minorEastAsia" w:hAnsiTheme="minorEastAsia" w:eastAsiaTheme="minorEastAsia" w:cstheme="minorEastAsia"/>
          <w:spacing w:val="0"/>
          <w:sz w:val="24"/>
          <w:szCs w:val="24"/>
        </w:rPr>
        <w:t>考核评价、失信行为认定等全过程管理</w:t>
      </w:r>
      <w:r>
        <w:rPr>
          <w:rFonts w:hint="eastAsia" w:asciiTheme="minorEastAsia" w:hAnsiTheme="minorEastAsia" w:eastAsiaTheme="minorEastAsia" w:cstheme="minorEastAsia"/>
          <w:sz w:val="24"/>
          <w:szCs w:val="24"/>
        </w:rPr>
        <w:t>。入库单位有下列情形之一的，清退出名录库，并记入诚信档案，两年内不得申请重新进入本</w:t>
      </w:r>
      <w:r>
        <w:rPr>
          <w:rFonts w:hint="eastAsia" w:asciiTheme="minorEastAsia" w:hAnsiTheme="minorEastAsia" w:eastAsiaTheme="minorEastAsia" w:cstheme="minorEastAsia"/>
          <w:sz w:val="24"/>
          <w:szCs w:val="24"/>
          <w:lang w:val="en-US" w:eastAsia="zh-CN"/>
        </w:rPr>
        <w:t>供应商</w:t>
      </w:r>
      <w:r>
        <w:rPr>
          <w:rFonts w:hint="eastAsia" w:asciiTheme="minorEastAsia" w:hAnsiTheme="minorEastAsia" w:eastAsiaTheme="minorEastAsia" w:cstheme="minorEastAsia"/>
          <w:sz w:val="24"/>
          <w:szCs w:val="24"/>
        </w:rPr>
        <w:t xml:space="preserve">库： </w:t>
      </w:r>
    </w:p>
    <w:p w14:paraId="436209C2">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 xml:space="preserve">（一）在企业资质、执业人员等方面弄虚作假、挂靠、提供不实信息资料的； </w:t>
      </w:r>
    </w:p>
    <w:p w14:paraId="64D20BDD">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 xml:space="preserve">（二）违反有关法律、法规，被司法机关、行政监督等部门或行业自律组织处罚或处理的； </w:t>
      </w:r>
    </w:p>
    <w:p w14:paraId="1BD9F515">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 xml:space="preserve">（三）在开展业务过程中，串通违规操作、弄虚作假、提供不实信息资料的； </w:t>
      </w:r>
    </w:p>
    <w:p w14:paraId="00567AE3">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w:t>
      </w:r>
      <w:r>
        <w:rPr>
          <w:rFonts w:hint="eastAsia" w:ascii="宋体" w:hAnsi="宋体" w:eastAsia="宋体" w:cs="宋体"/>
          <w:color w:val="363636"/>
          <w:spacing w:val="0"/>
          <w:kern w:val="0"/>
          <w:sz w:val="24"/>
          <w:szCs w:val="24"/>
          <w:lang w:val="en-US" w:eastAsia="zh-CN"/>
        </w:rPr>
        <w:t>四</w:t>
      </w:r>
      <w:r>
        <w:rPr>
          <w:rFonts w:hint="eastAsia" w:ascii="宋体" w:hAnsi="宋体" w:eastAsia="宋体" w:cs="宋体"/>
          <w:color w:val="363636"/>
          <w:spacing w:val="0"/>
          <w:kern w:val="0"/>
          <w:sz w:val="24"/>
          <w:szCs w:val="24"/>
        </w:rPr>
        <w:t>）中标后无正当理由放弃或拒不与业主</w:t>
      </w:r>
      <w:r>
        <w:rPr>
          <w:rFonts w:hint="eastAsia" w:ascii="宋体" w:hAnsi="宋体" w:eastAsia="宋体" w:cs="宋体"/>
          <w:color w:val="363636"/>
          <w:spacing w:val="0"/>
          <w:kern w:val="0"/>
          <w:sz w:val="24"/>
          <w:szCs w:val="24"/>
          <w:lang w:val="en-US" w:eastAsia="zh-CN"/>
        </w:rPr>
        <w:t>单位</w:t>
      </w:r>
      <w:r>
        <w:rPr>
          <w:rFonts w:hint="eastAsia" w:ascii="宋体" w:hAnsi="宋体" w:eastAsia="宋体" w:cs="宋体"/>
          <w:color w:val="363636"/>
          <w:spacing w:val="0"/>
          <w:kern w:val="0"/>
          <w:sz w:val="24"/>
          <w:szCs w:val="24"/>
        </w:rPr>
        <w:t xml:space="preserve">签订合同的； </w:t>
      </w:r>
    </w:p>
    <w:p w14:paraId="1B7D578E">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w:t>
      </w:r>
      <w:r>
        <w:rPr>
          <w:rFonts w:hint="eastAsia" w:ascii="宋体" w:hAnsi="宋体" w:eastAsia="宋体" w:cs="宋体"/>
          <w:color w:val="363636"/>
          <w:spacing w:val="0"/>
          <w:kern w:val="0"/>
          <w:sz w:val="24"/>
          <w:szCs w:val="24"/>
          <w:lang w:val="en-US" w:eastAsia="zh-CN"/>
        </w:rPr>
        <w:t>五</w:t>
      </w:r>
      <w:r>
        <w:rPr>
          <w:rFonts w:hint="eastAsia" w:ascii="宋体" w:hAnsi="宋体" w:eastAsia="宋体" w:cs="宋体"/>
          <w:color w:val="363636"/>
          <w:spacing w:val="0"/>
          <w:kern w:val="0"/>
          <w:sz w:val="24"/>
          <w:szCs w:val="24"/>
        </w:rPr>
        <w:t>）擅自变更、中止或终止合同</w:t>
      </w:r>
      <w:r>
        <w:rPr>
          <w:rFonts w:hint="eastAsia" w:ascii="宋体" w:hAnsi="宋体" w:eastAsia="宋体" w:cs="宋体"/>
          <w:color w:val="363636"/>
          <w:spacing w:val="0"/>
          <w:kern w:val="0"/>
          <w:sz w:val="24"/>
          <w:szCs w:val="24"/>
          <w:lang w:val="en-US" w:eastAsia="zh-CN"/>
        </w:rPr>
        <w:t>的</w:t>
      </w:r>
      <w:r>
        <w:rPr>
          <w:rFonts w:hint="eastAsia" w:ascii="宋体" w:hAnsi="宋体" w:eastAsia="宋体" w:cs="宋体"/>
          <w:color w:val="363636"/>
          <w:spacing w:val="0"/>
          <w:kern w:val="0"/>
          <w:sz w:val="24"/>
          <w:szCs w:val="24"/>
        </w:rPr>
        <w:t xml:space="preserve">； </w:t>
      </w:r>
    </w:p>
    <w:p w14:paraId="04B99569">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w:t>
      </w:r>
      <w:r>
        <w:rPr>
          <w:rFonts w:hint="eastAsia" w:ascii="宋体" w:hAnsi="宋体" w:eastAsia="宋体" w:cs="宋体"/>
          <w:color w:val="363636"/>
          <w:spacing w:val="0"/>
          <w:kern w:val="0"/>
          <w:sz w:val="24"/>
          <w:szCs w:val="24"/>
          <w:lang w:val="en-US" w:eastAsia="zh-CN"/>
        </w:rPr>
        <w:t>六</w:t>
      </w:r>
      <w:r>
        <w:rPr>
          <w:rFonts w:hint="eastAsia" w:ascii="宋体" w:hAnsi="宋体" w:eastAsia="宋体" w:cs="宋体"/>
          <w:color w:val="363636"/>
          <w:spacing w:val="0"/>
          <w:kern w:val="0"/>
          <w:sz w:val="24"/>
          <w:szCs w:val="24"/>
        </w:rPr>
        <w:t xml:space="preserve">）拒绝履行合同义务； </w:t>
      </w:r>
    </w:p>
    <w:p w14:paraId="6F8D955B">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w:t>
      </w:r>
      <w:r>
        <w:rPr>
          <w:rFonts w:hint="eastAsia" w:ascii="宋体" w:hAnsi="宋体" w:eastAsia="宋体" w:cs="宋体"/>
          <w:color w:val="363636"/>
          <w:spacing w:val="0"/>
          <w:kern w:val="0"/>
          <w:sz w:val="24"/>
          <w:szCs w:val="24"/>
          <w:lang w:val="en-US" w:eastAsia="zh-CN"/>
        </w:rPr>
        <w:t>七</w:t>
      </w:r>
      <w:r>
        <w:rPr>
          <w:rFonts w:hint="eastAsia" w:ascii="宋体" w:hAnsi="宋体" w:eastAsia="宋体" w:cs="宋体"/>
          <w:color w:val="363636"/>
          <w:spacing w:val="0"/>
          <w:kern w:val="0"/>
          <w:sz w:val="24"/>
          <w:szCs w:val="24"/>
        </w:rPr>
        <w:t>）违</w:t>
      </w:r>
      <w:r>
        <w:rPr>
          <w:rFonts w:hint="eastAsia" w:ascii="宋体" w:hAnsi="宋体" w:eastAsia="宋体" w:cs="宋体"/>
          <w:color w:val="363636"/>
          <w:spacing w:val="0"/>
          <w:kern w:val="0"/>
          <w:sz w:val="24"/>
          <w:szCs w:val="24"/>
          <w:lang w:val="en-US" w:eastAsia="zh-CN"/>
        </w:rPr>
        <w:t>反</w:t>
      </w:r>
      <w:r>
        <w:rPr>
          <w:rFonts w:hint="eastAsia" w:ascii="宋体" w:hAnsi="宋体" w:eastAsia="宋体" w:cs="宋体"/>
          <w:color w:val="363636"/>
          <w:spacing w:val="0"/>
          <w:kern w:val="0"/>
          <w:sz w:val="24"/>
          <w:szCs w:val="24"/>
        </w:rPr>
        <w:t>合同约定，</w:t>
      </w:r>
      <w:r>
        <w:rPr>
          <w:rFonts w:hint="eastAsia" w:ascii="宋体" w:hAnsi="宋体" w:eastAsia="宋体" w:cs="宋体"/>
          <w:color w:val="363636"/>
          <w:spacing w:val="0"/>
          <w:kern w:val="0"/>
          <w:sz w:val="24"/>
          <w:szCs w:val="24"/>
          <w:lang w:val="en-US" w:eastAsia="zh-CN"/>
        </w:rPr>
        <w:t>经评价</w:t>
      </w:r>
      <w:r>
        <w:rPr>
          <w:rFonts w:hint="eastAsia" w:ascii="宋体" w:hAnsi="宋体" w:eastAsia="宋体" w:cs="宋体"/>
          <w:color w:val="363636"/>
          <w:spacing w:val="0"/>
          <w:kern w:val="0"/>
          <w:sz w:val="24"/>
          <w:szCs w:val="24"/>
        </w:rPr>
        <w:t>未能按时按质完成项目委托</w:t>
      </w:r>
      <w:r>
        <w:rPr>
          <w:rFonts w:hint="eastAsia" w:ascii="宋体" w:hAnsi="宋体" w:eastAsia="宋体" w:cs="宋体"/>
          <w:color w:val="363636"/>
          <w:spacing w:val="0"/>
          <w:kern w:val="0"/>
          <w:sz w:val="24"/>
          <w:szCs w:val="24"/>
          <w:lang w:val="en-US" w:eastAsia="zh-CN"/>
        </w:rPr>
        <w:t>任务</w:t>
      </w:r>
      <w:r>
        <w:rPr>
          <w:rFonts w:hint="eastAsia" w:ascii="宋体" w:hAnsi="宋体" w:eastAsia="宋体" w:cs="宋体"/>
          <w:color w:val="363636"/>
          <w:spacing w:val="0"/>
          <w:kern w:val="0"/>
          <w:sz w:val="24"/>
          <w:szCs w:val="24"/>
        </w:rPr>
        <w:t xml:space="preserve">的； </w:t>
      </w:r>
    </w:p>
    <w:p w14:paraId="44E47C80">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rPr>
        <w:t>（</w:t>
      </w:r>
      <w:r>
        <w:rPr>
          <w:rFonts w:hint="eastAsia" w:ascii="宋体" w:hAnsi="宋体" w:eastAsia="宋体" w:cs="宋体"/>
          <w:color w:val="363636"/>
          <w:spacing w:val="0"/>
          <w:kern w:val="0"/>
          <w:sz w:val="24"/>
          <w:szCs w:val="24"/>
          <w:lang w:val="en-US" w:eastAsia="zh-CN"/>
        </w:rPr>
        <w:t>八</w:t>
      </w:r>
      <w:r>
        <w:rPr>
          <w:rFonts w:hint="eastAsia" w:ascii="宋体" w:hAnsi="宋体" w:eastAsia="宋体" w:cs="宋体"/>
          <w:color w:val="363636"/>
          <w:spacing w:val="0"/>
          <w:kern w:val="0"/>
          <w:sz w:val="24"/>
          <w:szCs w:val="24"/>
        </w:rPr>
        <w:t>）主动申请</w:t>
      </w:r>
      <w:r>
        <w:rPr>
          <w:rFonts w:hint="eastAsia" w:ascii="宋体" w:hAnsi="宋体" w:eastAsia="宋体" w:cs="宋体"/>
          <w:color w:val="363636"/>
          <w:spacing w:val="0"/>
          <w:kern w:val="0"/>
          <w:sz w:val="24"/>
          <w:szCs w:val="24"/>
          <w:lang w:val="en-US" w:eastAsia="zh-CN"/>
        </w:rPr>
        <w:t>注销入围</w:t>
      </w:r>
      <w:r>
        <w:rPr>
          <w:rFonts w:hint="eastAsia" w:ascii="宋体" w:hAnsi="宋体" w:eastAsia="宋体" w:cs="宋体"/>
          <w:color w:val="363636"/>
          <w:spacing w:val="0"/>
          <w:kern w:val="0"/>
          <w:sz w:val="24"/>
          <w:szCs w:val="24"/>
        </w:rPr>
        <w:t>的；</w:t>
      </w:r>
    </w:p>
    <w:p w14:paraId="3CA960A6">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rPr>
      </w:pPr>
      <w:r>
        <w:rPr>
          <w:rFonts w:hint="eastAsia" w:ascii="宋体" w:hAnsi="宋体" w:eastAsia="宋体" w:cs="宋体"/>
          <w:color w:val="363636"/>
          <w:spacing w:val="0"/>
          <w:kern w:val="0"/>
          <w:sz w:val="24"/>
          <w:szCs w:val="24"/>
          <w:lang w:eastAsia="zh-CN"/>
        </w:rPr>
        <w:t>（</w:t>
      </w:r>
      <w:r>
        <w:rPr>
          <w:rFonts w:hint="eastAsia" w:ascii="宋体" w:hAnsi="宋体" w:eastAsia="宋体" w:cs="宋体"/>
          <w:color w:val="363636"/>
          <w:spacing w:val="0"/>
          <w:kern w:val="0"/>
          <w:sz w:val="24"/>
          <w:szCs w:val="24"/>
          <w:lang w:val="en-US" w:eastAsia="zh-CN"/>
        </w:rPr>
        <w:t>九</w:t>
      </w:r>
      <w:r>
        <w:rPr>
          <w:rFonts w:hint="eastAsia" w:ascii="宋体" w:hAnsi="宋体" w:eastAsia="宋体" w:cs="宋体"/>
          <w:color w:val="363636"/>
          <w:spacing w:val="0"/>
          <w:kern w:val="0"/>
          <w:sz w:val="24"/>
          <w:szCs w:val="24"/>
          <w:lang w:eastAsia="zh-CN"/>
        </w:rPr>
        <w:t>）</w:t>
      </w:r>
      <w:r>
        <w:rPr>
          <w:rFonts w:hint="eastAsia" w:ascii="宋体" w:hAnsi="宋体" w:eastAsia="宋体" w:cs="宋体"/>
          <w:color w:val="363636"/>
          <w:spacing w:val="0"/>
          <w:kern w:val="0"/>
          <w:sz w:val="24"/>
          <w:szCs w:val="24"/>
          <w:lang w:val="en-US" w:eastAsia="zh-CN"/>
        </w:rPr>
        <w:t>在评标过程中或后期审计巡查中发现存在明显陪标或串标行为的；</w:t>
      </w:r>
    </w:p>
    <w:p w14:paraId="6EF71BED">
      <w:pPr>
        <w:snapToGrid/>
        <w:spacing w:beforeAutospacing="0" w:afterAutospacing="0" w:line="560" w:lineRule="exact"/>
        <w:ind w:left="0" w:leftChars="0" w:right="0" w:rightChars="0" w:firstLine="482" w:firstLineChars="0"/>
        <w:jc w:val="left"/>
        <w:rPr>
          <w:rFonts w:hint="eastAsia" w:ascii="宋体" w:hAnsi="宋体" w:eastAsia="宋体" w:cs="宋体"/>
          <w:color w:val="363636"/>
          <w:spacing w:val="0"/>
          <w:kern w:val="0"/>
          <w:sz w:val="24"/>
          <w:szCs w:val="24"/>
          <w:lang w:val="en-US" w:eastAsia="zh-CN"/>
        </w:rPr>
      </w:pPr>
      <w:r>
        <w:rPr>
          <w:rFonts w:hint="eastAsia" w:ascii="宋体" w:hAnsi="宋体" w:eastAsia="宋体" w:cs="宋体"/>
          <w:color w:val="363636"/>
          <w:spacing w:val="0"/>
          <w:kern w:val="0"/>
          <w:sz w:val="24"/>
          <w:szCs w:val="24"/>
        </w:rPr>
        <w:t>（十）其他违反相关</w:t>
      </w:r>
      <w:r>
        <w:rPr>
          <w:rFonts w:hint="eastAsia" w:ascii="宋体" w:hAnsi="宋体" w:eastAsia="宋体" w:cs="宋体"/>
          <w:color w:val="363636"/>
          <w:spacing w:val="0"/>
          <w:kern w:val="0"/>
          <w:sz w:val="24"/>
          <w:szCs w:val="24"/>
          <w:lang w:eastAsia="zh-CN"/>
        </w:rPr>
        <w:t>法律法规</w:t>
      </w:r>
      <w:r>
        <w:rPr>
          <w:rFonts w:hint="eastAsia" w:ascii="宋体" w:hAnsi="宋体" w:eastAsia="宋体" w:cs="宋体"/>
          <w:color w:val="363636"/>
          <w:spacing w:val="0"/>
          <w:kern w:val="0"/>
          <w:sz w:val="24"/>
          <w:szCs w:val="24"/>
        </w:rPr>
        <w:t>制度，达到清除出库条件的</w:t>
      </w:r>
      <w:r>
        <w:rPr>
          <w:rFonts w:hint="eastAsia" w:ascii="宋体" w:hAnsi="宋体" w:eastAsia="宋体" w:cs="宋体"/>
          <w:color w:val="363636"/>
          <w:spacing w:val="0"/>
          <w:kern w:val="0"/>
          <w:sz w:val="24"/>
          <w:szCs w:val="24"/>
          <w:lang w:eastAsia="zh-CN"/>
        </w:rPr>
        <w:t>；</w:t>
      </w:r>
      <w:r>
        <w:rPr>
          <w:rFonts w:hint="eastAsia" w:ascii="宋体" w:hAnsi="宋体" w:eastAsia="宋体" w:cs="宋体"/>
          <w:color w:val="363636"/>
          <w:spacing w:val="0"/>
          <w:kern w:val="0"/>
          <w:sz w:val="24"/>
          <w:szCs w:val="24"/>
        </w:rPr>
        <w:t xml:space="preserve"> </w:t>
      </w:r>
    </w:p>
    <w:p w14:paraId="583509BA">
      <w:pPr>
        <w:snapToGrid/>
        <w:spacing w:beforeAutospacing="0" w:afterAutospacing="0" w:line="560" w:lineRule="exact"/>
        <w:ind w:left="0" w:leftChars="0" w:right="0" w:rightChars="0" w:firstLine="482" w:firstLineChars="0"/>
        <w:jc w:val="left"/>
        <w:rPr>
          <w:rFonts w:hint="eastAsia" w:ascii="宋体" w:hAnsi="宋体" w:eastAsia="宋体" w:cs="宋体"/>
          <w:color w:val="363636"/>
          <w:kern w:val="0"/>
          <w:sz w:val="24"/>
          <w:szCs w:val="24"/>
        </w:rPr>
      </w:pPr>
      <w:r>
        <w:rPr>
          <w:rFonts w:hint="eastAsia" w:ascii="宋体" w:hAnsi="宋体" w:eastAsia="宋体" w:cs="宋体"/>
          <w:color w:val="363636"/>
          <w:spacing w:val="0"/>
          <w:kern w:val="0"/>
          <w:sz w:val="24"/>
          <w:szCs w:val="24"/>
        </w:rPr>
        <w:t>（十</w:t>
      </w:r>
      <w:r>
        <w:rPr>
          <w:rFonts w:hint="eastAsia" w:ascii="宋体" w:hAnsi="宋体" w:eastAsia="宋体" w:cs="宋体"/>
          <w:color w:val="363636"/>
          <w:spacing w:val="0"/>
          <w:kern w:val="0"/>
          <w:sz w:val="24"/>
          <w:szCs w:val="24"/>
          <w:lang w:val="en-US" w:eastAsia="zh-CN"/>
        </w:rPr>
        <w:t>一</w:t>
      </w:r>
      <w:r>
        <w:rPr>
          <w:rFonts w:hint="eastAsia" w:ascii="宋体" w:hAnsi="宋体" w:eastAsia="宋体" w:cs="宋体"/>
          <w:color w:val="363636"/>
          <w:spacing w:val="0"/>
          <w:kern w:val="0"/>
          <w:sz w:val="24"/>
          <w:szCs w:val="24"/>
        </w:rPr>
        <w:t>）</w:t>
      </w:r>
      <w:r>
        <w:rPr>
          <w:rFonts w:hint="eastAsia" w:ascii="宋体" w:hAnsi="宋体" w:eastAsia="宋体" w:cs="宋体"/>
          <w:color w:val="363636"/>
          <w:spacing w:val="0"/>
          <w:kern w:val="0"/>
          <w:sz w:val="24"/>
          <w:szCs w:val="24"/>
          <w:lang w:val="en-US" w:eastAsia="zh-CN"/>
        </w:rPr>
        <w:t>公司</w:t>
      </w:r>
      <w:r>
        <w:rPr>
          <w:rFonts w:hint="eastAsia" w:ascii="宋体" w:hAnsi="宋体" w:eastAsia="宋体" w:cs="宋体"/>
          <w:color w:val="363636"/>
          <w:spacing w:val="0"/>
          <w:kern w:val="0"/>
          <w:sz w:val="24"/>
          <w:szCs w:val="24"/>
        </w:rPr>
        <w:t>认定的其他情形</w:t>
      </w:r>
      <w:r>
        <w:rPr>
          <w:rFonts w:hint="eastAsia" w:ascii="宋体" w:hAnsi="宋体" w:eastAsia="宋体" w:cs="宋体"/>
          <w:color w:val="363636"/>
          <w:spacing w:val="0"/>
          <w:kern w:val="0"/>
          <w:sz w:val="24"/>
          <w:szCs w:val="24"/>
          <w:lang w:eastAsia="zh-CN"/>
        </w:rPr>
        <w:t>。</w:t>
      </w:r>
    </w:p>
    <w:p w14:paraId="4C328809">
      <w:pPr>
        <w:spacing w:line="360" w:lineRule="auto"/>
        <w:ind w:firstLine="480" w:firstLineChars="200"/>
        <w:rPr>
          <w:rFonts w:hint="eastAsia" w:ascii="宋体" w:hAnsi="宋体" w:eastAsia="宋体" w:cs="宋体"/>
          <w:bCs w:val="0"/>
          <w:kern w:val="0"/>
          <w:sz w:val="24"/>
          <w:szCs w:val="24"/>
          <w:lang w:val="en-US" w:eastAsia="zh-CN"/>
        </w:rPr>
      </w:pPr>
      <w:r>
        <w:rPr>
          <w:rFonts w:hint="eastAsia" w:ascii="宋体" w:hAnsi="宋体" w:eastAsia="宋体" w:cs="宋体"/>
          <w:bCs w:val="0"/>
          <w:kern w:val="0"/>
          <w:sz w:val="24"/>
          <w:szCs w:val="24"/>
          <w:lang w:val="en-US" w:eastAsia="zh-CN"/>
        </w:rPr>
        <w:t>三、结果公示</w:t>
      </w:r>
    </w:p>
    <w:p w14:paraId="77274812">
      <w:pPr>
        <w:spacing w:line="360" w:lineRule="auto"/>
        <w:ind w:firstLine="480" w:firstLineChars="200"/>
        <w:rPr>
          <w:rFonts w:hint="default" w:ascii="宋体" w:hAnsi="宋体" w:eastAsia="宋体" w:cs="宋体"/>
          <w:bCs w:val="0"/>
          <w:kern w:val="0"/>
          <w:sz w:val="24"/>
          <w:szCs w:val="24"/>
          <w:lang w:val="en-US" w:eastAsia="zh-CN"/>
        </w:rPr>
      </w:pPr>
      <w:r>
        <w:rPr>
          <w:rFonts w:hint="eastAsia" w:ascii="宋体" w:hAnsi="宋体" w:eastAsia="宋体" w:cs="宋体"/>
          <w:bCs w:val="0"/>
          <w:kern w:val="0"/>
          <w:sz w:val="24"/>
          <w:szCs w:val="24"/>
          <w:lang w:val="en-US" w:eastAsia="zh-CN"/>
        </w:rPr>
        <w:t>1、各供应商请实时关注南通海纳工程咨询有限公司电子招标采购平台内该事项的审批情况，确认是否入围。</w:t>
      </w:r>
    </w:p>
    <w:p w14:paraId="3436247A">
      <w:pPr>
        <w:spacing w:line="360" w:lineRule="auto"/>
        <w:ind w:firstLine="480" w:firstLineChars="200"/>
        <w:rPr>
          <w:rFonts w:hint="eastAsia" w:ascii="宋体" w:hAnsi="宋体" w:eastAsia="宋体" w:cs="宋体"/>
          <w:bCs w:val="0"/>
          <w:kern w:val="0"/>
          <w:sz w:val="24"/>
          <w:szCs w:val="24"/>
          <w:lang w:val="en-US" w:eastAsia="zh-CN"/>
        </w:rPr>
      </w:pPr>
      <w:r>
        <w:rPr>
          <w:rFonts w:hint="eastAsia" w:ascii="宋体" w:hAnsi="宋体" w:eastAsia="宋体" w:cs="宋体"/>
          <w:bCs w:val="0"/>
          <w:kern w:val="0"/>
          <w:sz w:val="24"/>
          <w:szCs w:val="24"/>
          <w:lang w:val="en-US" w:eastAsia="zh-CN"/>
        </w:rPr>
        <w:t>2、征集人对征集结果不做解释。</w:t>
      </w:r>
    </w:p>
    <w:p w14:paraId="1014635F">
      <w:pPr>
        <w:spacing w:line="360" w:lineRule="auto"/>
        <w:ind w:firstLine="480" w:firstLineChars="200"/>
        <w:rPr>
          <w:rFonts w:hint="eastAsia" w:ascii="宋体" w:hAnsi="宋体" w:eastAsia="宋体" w:cs="宋体"/>
          <w:bCs w:val="0"/>
          <w:kern w:val="0"/>
          <w:sz w:val="24"/>
          <w:szCs w:val="24"/>
          <w:highlight w:val="none"/>
          <w:lang w:val="en-US" w:eastAsia="zh-CN"/>
        </w:rPr>
      </w:pPr>
      <w:r>
        <w:rPr>
          <w:rFonts w:hint="eastAsia" w:ascii="宋体" w:hAnsi="宋体" w:eastAsia="宋体" w:cs="宋体"/>
          <w:bCs w:val="0"/>
          <w:kern w:val="0"/>
          <w:sz w:val="24"/>
          <w:szCs w:val="24"/>
          <w:lang w:val="en-US" w:eastAsia="zh-CN"/>
        </w:rPr>
        <w:t>四、其他</w:t>
      </w:r>
    </w:p>
    <w:p w14:paraId="3173E694">
      <w:pPr>
        <w:spacing w:line="360" w:lineRule="auto"/>
        <w:ind w:firstLine="480" w:firstLineChars="200"/>
        <w:rPr>
          <w:rFonts w:hint="eastAsia" w:ascii="宋体" w:hAnsi="宋体" w:eastAsia="宋体" w:cs="宋体"/>
          <w:bCs w:val="0"/>
          <w:kern w:val="0"/>
          <w:sz w:val="24"/>
          <w:szCs w:val="24"/>
          <w:highlight w:val="none"/>
          <w:lang w:val="en-US" w:eastAsia="zh-CN"/>
        </w:rPr>
      </w:pPr>
      <w:r>
        <w:rPr>
          <w:rFonts w:hint="eastAsia" w:ascii="宋体" w:hAnsi="宋体" w:eastAsia="宋体" w:cs="宋体"/>
          <w:bCs w:val="0"/>
          <w:kern w:val="0"/>
          <w:sz w:val="24"/>
          <w:szCs w:val="24"/>
          <w:highlight w:val="none"/>
          <w:lang w:val="en-US" w:eastAsia="zh-CN"/>
        </w:rPr>
        <w:t>（一）供应商名录原则上随时进行动态更新。</w:t>
      </w:r>
    </w:p>
    <w:p w14:paraId="237B7ABB">
      <w:pPr>
        <w:spacing w:line="360" w:lineRule="auto"/>
        <w:ind w:firstLine="480" w:firstLineChars="200"/>
        <w:rPr>
          <w:rFonts w:hint="eastAsia" w:ascii="宋体" w:hAnsi="宋体" w:eastAsia="宋体" w:cs="宋体"/>
          <w:bCs w:val="0"/>
          <w:kern w:val="0"/>
          <w:sz w:val="24"/>
          <w:szCs w:val="24"/>
          <w:lang w:val="en-US" w:eastAsia="zh-CN"/>
        </w:rPr>
      </w:pPr>
      <w:r>
        <w:rPr>
          <w:rFonts w:hint="eastAsia" w:ascii="宋体" w:hAnsi="宋体" w:eastAsia="宋体" w:cs="宋体"/>
          <w:bCs w:val="0"/>
          <w:kern w:val="0"/>
          <w:sz w:val="24"/>
          <w:szCs w:val="24"/>
          <w:lang w:val="en-US" w:eastAsia="zh-CN"/>
        </w:rPr>
        <w:t>（二）途中如需增加供应商类别以集团公告为准。</w:t>
      </w:r>
    </w:p>
    <w:p w14:paraId="60D993E1">
      <w:pPr>
        <w:spacing w:line="360" w:lineRule="auto"/>
        <w:ind w:firstLine="480" w:firstLineChars="200"/>
        <w:rPr>
          <w:rFonts w:hint="eastAsia" w:ascii="宋体" w:hAnsi="宋体" w:eastAsia="宋体" w:cs="宋体"/>
          <w:bCs/>
          <w:kern w:val="0"/>
          <w:sz w:val="44"/>
          <w:szCs w:val="44"/>
          <w:lang w:val="en-US" w:eastAsia="zh-CN"/>
        </w:rPr>
      </w:pPr>
      <w:r>
        <w:rPr>
          <w:rFonts w:hint="eastAsia" w:ascii="宋体" w:hAnsi="宋体" w:eastAsia="宋体" w:cs="宋体"/>
          <w:bCs w:val="0"/>
          <w:kern w:val="0"/>
          <w:sz w:val="24"/>
          <w:szCs w:val="24"/>
          <w:lang w:val="en-US" w:eastAsia="zh-CN"/>
        </w:rPr>
        <w:t>（三）名录中的单位如无报名信息变更或被清退情况的，则自动延至下一个周期，无需再次申请。</w:t>
      </w:r>
    </w:p>
    <w:p w14:paraId="0A00CD9D">
      <w:pPr>
        <w:spacing w:line="240" w:lineRule="auto"/>
        <w:ind w:firstLine="0" w:firstLineChars="0"/>
        <w:rPr>
          <w:rFonts w:hint="eastAsia" w:ascii="宋体" w:hAnsi="宋体" w:eastAsia="宋体" w:cs="宋体"/>
          <w:bCs/>
          <w:kern w:val="0"/>
          <w:sz w:val="44"/>
          <w:szCs w:val="44"/>
        </w:rPr>
      </w:pPr>
      <w:r>
        <w:rPr>
          <w:rFonts w:hint="eastAsia" w:ascii="宋体" w:hAnsi="宋体" w:eastAsia="宋体" w:cs="宋体"/>
          <w:bCs/>
          <w:kern w:val="0"/>
          <w:sz w:val="44"/>
          <w:szCs w:val="44"/>
        </w:rPr>
        <w:br w:type="page"/>
      </w:r>
    </w:p>
    <w:p w14:paraId="4193BD31">
      <w:pPr>
        <w:spacing w:line="240" w:lineRule="auto"/>
        <w:ind w:firstLine="0" w:firstLineChars="0"/>
        <w:rPr>
          <w:rFonts w:hint="eastAsia" w:ascii="宋体" w:hAnsi="宋体" w:eastAsia="宋体" w:cs="宋体"/>
          <w:bCs/>
          <w:kern w:val="0"/>
          <w:sz w:val="44"/>
          <w:szCs w:val="44"/>
        </w:rPr>
      </w:pPr>
      <w:r>
        <w:rPr>
          <w:rFonts w:hint="eastAsia" w:ascii="宋体" w:hAnsi="宋体" w:eastAsia="宋体" w:cs="宋体"/>
          <w:bCs/>
          <w:kern w:val="0"/>
          <w:sz w:val="44"/>
          <w:szCs w:val="44"/>
        </w:rPr>
        <w:br w:type="page"/>
      </w:r>
    </w:p>
    <w:p w14:paraId="088A76B7">
      <w:pPr>
        <w:spacing w:line="360" w:lineRule="auto"/>
        <w:ind w:firstLine="1535" w:firstLineChars="349"/>
        <w:rPr>
          <w:rFonts w:hint="eastAsia" w:ascii="宋体" w:hAnsi="宋体" w:eastAsia="宋体" w:cs="宋体"/>
          <w:b/>
          <w:bCs/>
          <w:sz w:val="24"/>
          <w:szCs w:val="24"/>
        </w:rPr>
      </w:pPr>
      <w:r>
        <w:rPr>
          <w:rFonts w:hint="eastAsia" w:ascii="宋体" w:hAnsi="宋体" w:eastAsia="宋体" w:cs="宋体"/>
          <w:bCs/>
          <w:kern w:val="0"/>
          <w:sz w:val="44"/>
          <w:szCs w:val="44"/>
        </w:rPr>
        <w:t>第四章   投标文件格式</w:t>
      </w:r>
    </w:p>
    <w:p w14:paraId="6E574C0B">
      <w:pPr>
        <w:spacing w:line="240" w:lineRule="auto"/>
        <w:ind w:firstLine="0" w:firstLineChars="0"/>
        <w:jc w:val="left"/>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封面范例</w:t>
      </w:r>
    </w:p>
    <w:p w14:paraId="6FB9D378">
      <w:pPr>
        <w:spacing w:line="240" w:lineRule="auto"/>
        <w:ind w:firstLine="0" w:firstLineChars="0"/>
        <w:jc w:val="left"/>
        <w:rPr>
          <w:rFonts w:hint="eastAsia" w:ascii="宋体" w:hAnsi="宋体" w:eastAsia="宋体" w:cs="宋体"/>
          <w:b/>
          <w:kern w:val="0"/>
          <w:sz w:val="24"/>
          <w:szCs w:val="24"/>
          <w:lang w:val="en-US" w:eastAsia="zh-CN"/>
        </w:rPr>
      </w:pPr>
    </w:p>
    <w:bookmarkEnd w:id="28"/>
    <w:bookmarkEnd w:id="29"/>
    <w:bookmarkEnd w:id="30"/>
    <w:bookmarkEnd w:id="31"/>
    <w:bookmarkEnd w:id="32"/>
    <w:p w14:paraId="31127549">
      <w:pPr>
        <w:spacing w:line="360" w:lineRule="auto"/>
        <w:ind w:firstLine="1285" w:firstLineChars="400"/>
        <w:rPr>
          <w:rFonts w:hint="default" w:ascii="宋体" w:hAnsi="宋体" w:eastAsia="宋体" w:cs="宋体"/>
          <w:b/>
          <w:bCs/>
          <w:sz w:val="32"/>
          <w:szCs w:val="32"/>
          <w:lang w:val="en-US" w:eastAsia="zh-CN"/>
        </w:rPr>
      </w:pPr>
      <w:bookmarkStart w:id="33" w:name="_Toc385992401"/>
      <w:bookmarkStart w:id="34" w:name="_Toc389620241"/>
      <w:bookmarkStart w:id="35" w:name="_Toc197404928"/>
      <w:bookmarkStart w:id="36" w:name="_Toc497549391"/>
      <w:bookmarkStart w:id="37" w:name="_Toc486842341"/>
      <w:bookmarkStart w:id="38" w:name="_Toc197850648"/>
      <w:r>
        <w:rPr>
          <w:rFonts w:hint="eastAsia" w:ascii="宋体" w:hAnsi="宋体" w:eastAsia="宋体" w:cs="宋体"/>
          <w:b/>
          <w:bCs/>
          <w:sz w:val="32"/>
          <w:szCs w:val="32"/>
          <w:lang w:eastAsia="zh-CN"/>
        </w:rPr>
        <w:t>南通海纳工程咨询有限公司</w:t>
      </w:r>
      <w:r>
        <w:rPr>
          <w:rFonts w:hint="eastAsia" w:ascii="宋体" w:hAnsi="宋体" w:eastAsia="宋体" w:cs="宋体"/>
          <w:b/>
          <w:bCs/>
          <w:sz w:val="32"/>
          <w:szCs w:val="32"/>
          <w:lang w:val="en-US" w:eastAsia="zh-CN"/>
        </w:rPr>
        <w:t>（及其下属子公司）货物、服务供应商征集</w:t>
      </w:r>
    </w:p>
    <w:p w14:paraId="0C4C56CC">
      <w:pPr>
        <w:pStyle w:val="10"/>
        <w:jc w:val="center"/>
        <w:rPr>
          <w:rFonts w:hint="eastAsia" w:ascii="宋体" w:hAnsi="宋体" w:eastAsia="宋体" w:cs="宋体"/>
          <w:b/>
          <w:sz w:val="32"/>
          <w:szCs w:val="32"/>
        </w:rPr>
      </w:pPr>
    </w:p>
    <w:p w14:paraId="20392426">
      <w:pPr>
        <w:pStyle w:val="10"/>
        <w:jc w:val="center"/>
        <w:rPr>
          <w:rFonts w:hint="eastAsia" w:ascii="宋体" w:hAnsi="宋体" w:eastAsia="宋体" w:cs="宋体"/>
          <w:b/>
          <w:sz w:val="32"/>
          <w:szCs w:val="32"/>
          <w:highlight w:val="none"/>
        </w:rPr>
      </w:pPr>
      <w:r>
        <w:rPr>
          <w:rFonts w:hint="eastAsia" w:ascii="宋体" w:hAnsi="宋体" w:eastAsia="宋体" w:cs="宋体"/>
          <w:b/>
          <w:sz w:val="32"/>
          <w:szCs w:val="32"/>
          <w:lang w:val="en-US" w:eastAsia="zh-CN"/>
        </w:rPr>
        <w:t>申请文</w:t>
      </w:r>
      <w:r>
        <w:rPr>
          <w:rFonts w:hint="eastAsia" w:ascii="宋体" w:hAnsi="宋体" w:eastAsia="宋体" w:cs="宋体"/>
          <w:b/>
          <w:sz w:val="32"/>
          <w:szCs w:val="32"/>
          <w:highlight w:val="none"/>
          <w:lang w:val="en-US" w:eastAsia="zh-CN"/>
        </w:rPr>
        <w:t>件</w:t>
      </w:r>
      <w:r>
        <w:rPr>
          <w:rFonts w:hint="eastAsia" w:ascii="宋体" w:hAnsi="宋体" w:eastAsia="宋体" w:cs="宋体"/>
          <w:b/>
          <w:sz w:val="32"/>
          <w:szCs w:val="32"/>
          <w:highlight w:val="none"/>
          <w:lang w:eastAsia="zh-CN"/>
        </w:rPr>
        <w:t>（</w:t>
      </w:r>
      <w:r>
        <w:rPr>
          <w:rFonts w:hint="eastAsia" w:ascii="宋体" w:hAnsi="宋体" w:eastAsia="宋体" w:cs="宋体"/>
          <w:b/>
          <w:sz w:val="32"/>
          <w:szCs w:val="32"/>
          <w:highlight w:val="none"/>
          <w:u w:val="single"/>
          <w:lang w:eastAsia="zh-CN"/>
        </w:rPr>
        <w:t>土建主材</w:t>
      </w:r>
      <w:r>
        <w:rPr>
          <w:rFonts w:hint="eastAsia" w:hAnsi="宋体" w:eastAsia="宋体" w:cs="宋体"/>
          <w:b/>
          <w:sz w:val="32"/>
          <w:szCs w:val="32"/>
          <w:highlight w:val="none"/>
          <w:u w:val="single"/>
          <w:lang w:val="en-US" w:eastAsia="zh-CN"/>
        </w:rPr>
        <w:t>类</w:t>
      </w:r>
      <w:r>
        <w:rPr>
          <w:rFonts w:hint="eastAsia" w:ascii="宋体" w:hAnsi="宋体" w:eastAsia="宋体" w:cs="宋体"/>
          <w:b/>
          <w:sz w:val="32"/>
          <w:szCs w:val="32"/>
          <w:highlight w:val="none"/>
          <w:u w:val="single"/>
          <w:lang w:val="en-US" w:eastAsia="zh-CN"/>
        </w:rPr>
        <w:t>/</w:t>
      </w:r>
      <w:r>
        <w:rPr>
          <w:rFonts w:hint="eastAsia" w:ascii="宋体" w:hAnsi="宋体" w:eastAsia="宋体" w:cs="宋体"/>
          <w:b/>
          <w:sz w:val="32"/>
          <w:szCs w:val="32"/>
          <w:highlight w:val="none"/>
          <w:u w:val="single"/>
          <w:lang w:eastAsia="zh-CN"/>
        </w:rPr>
        <w:t>周转材料</w:t>
      </w:r>
      <w:r>
        <w:rPr>
          <w:rFonts w:hint="eastAsia" w:hAnsi="宋体" w:eastAsia="宋体" w:cs="宋体"/>
          <w:b/>
          <w:sz w:val="32"/>
          <w:szCs w:val="32"/>
          <w:highlight w:val="none"/>
          <w:u w:val="single"/>
          <w:lang w:val="en-US" w:eastAsia="zh-CN"/>
        </w:rPr>
        <w:t>类</w:t>
      </w:r>
      <w:r>
        <w:rPr>
          <w:rFonts w:hint="eastAsia" w:ascii="宋体" w:hAnsi="宋体" w:eastAsia="宋体" w:cs="宋体"/>
          <w:b/>
          <w:sz w:val="32"/>
          <w:szCs w:val="32"/>
          <w:highlight w:val="none"/>
          <w:u w:val="single"/>
          <w:lang w:val="en-US" w:eastAsia="zh-CN"/>
        </w:rPr>
        <w:t>/市政、室外配套</w:t>
      </w:r>
      <w:r>
        <w:rPr>
          <w:rFonts w:hint="eastAsia" w:hAnsi="宋体" w:eastAsia="宋体" w:cs="宋体"/>
          <w:b/>
          <w:sz w:val="32"/>
          <w:szCs w:val="32"/>
          <w:highlight w:val="none"/>
          <w:u w:val="single"/>
          <w:lang w:val="en-US" w:eastAsia="zh-CN"/>
        </w:rPr>
        <w:t>类</w:t>
      </w:r>
      <w:r>
        <w:rPr>
          <w:rFonts w:hint="eastAsia" w:ascii="宋体" w:hAnsi="宋体" w:eastAsia="宋体" w:cs="宋体"/>
          <w:b/>
          <w:sz w:val="32"/>
          <w:szCs w:val="32"/>
          <w:highlight w:val="none"/>
          <w:u w:val="single"/>
          <w:lang w:val="en-US" w:eastAsia="zh-CN"/>
        </w:rPr>
        <w:t>/</w:t>
      </w:r>
      <w:r>
        <w:rPr>
          <w:rFonts w:hint="eastAsia" w:hAnsi="宋体" w:eastAsia="宋体" w:cs="宋体"/>
          <w:b/>
          <w:sz w:val="32"/>
          <w:szCs w:val="32"/>
          <w:highlight w:val="none"/>
          <w:u w:val="single"/>
          <w:lang w:val="en-US" w:eastAsia="zh-CN"/>
        </w:rPr>
        <w:t>装饰类</w:t>
      </w:r>
      <w:r>
        <w:rPr>
          <w:rFonts w:hint="eastAsia" w:ascii="宋体" w:hAnsi="宋体" w:eastAsia="宋体" w:cs="宋体"/>
          <w:b/>
          <w:sz w:val="32"/>
          <w:szCs w:val="32"/>
          <w:highlight w:val="none"/>
          <w:u w:val="single"/>
          <w:lang w:val="en-US" w:eastAsia="zh-CN"/>
        </w:rPr>
        <w:t>/工具类/</w:t>
      </w:r>
      <w:r>
        <w:rPr>
          <w:rFonts w:hint="eastAsia" w:hAnsi="宋体" w:eastAsia="宋体" w:cs="宋体"/>
          <w:b/>
          <w:sz w:val="32"/>
          <w:szCs w:val="32"/>
          <w:highlight w:val="none"/>
          <w:u w:val="single"/>
          <w:lang w:val="en-US" w:eastAsia="zh-CN"/>
        </w:rPr>
        <w:t>电气、安装类</w:t>
      </w:r>
      <w:r>
        <w:rPr>
          <w:rFonts w:hint="eastAsia" w:ascii="宋体" w:hAnsi="宋体" w:eastAsia="宋体" w:cs="宋体"/>
          <w:b/>
          <w:sz w:val="32"/>
          <w:szCs w:val="32"/>
          <w:highlight w:val="none"/>
          <w:u w:val="single"/>
          <w:lang w:val="en-US" w:eastAsia="zh-CN"/>
        </w:rPr>
        <w:t>/租赁类/</w:t>
      </w:r>
      <w:r>
        <w:rPr>
          <w:rFonts w:hint="eastAsia" w:hAnsi="宋体" w:eastAsia="宋体" w:cs="宋体"/>
          <w:b/>
          <w:sz w:val="32"/>
          <w:szCs w:val="32"/>
          <w:highlight w:val="none"/>
          <w:u w:val="single"/>
          <w:lang w:val="en-US" w:eastAsia="zh-CN"/>
        </w:rPr>
        <w:t>其他类</w:t>
      </w:r>
      <w:r>
        <w:rPr>
          <w:rFonts w:hint="eastAsia" w:ascii="宋体" w:hAnsi="宋体" w:eastAsia="宋体" w:cs="宋体"/>
          <w:b/>
          <w:sz w:val="32"/>
          <w:szCs w:val="32"/>
          <w:highlight w:val="none"/>
          <w:lang w:eastAsia="zh-CN"/>
        </w:rPr>
        <w:t>）</w:t>
      </w:r>
    </w:p>
    <w:p w14:paraId="13687B13">
      <w:pPr>
        <w:pStyle w:val="10"/>
        <w:jc w:val="center"/>
        <w:rPr>
          <w:rFonts w:hint="eastAsia" w:ascii="宋体" w:hAnsi="宋体" w:eastAsia="宋体" w:cs="宋体"/>
          <w:b/>
          <w:sz w:val="32"/>
          <w:szCs w:val="32"/>
          <w:highlight w:val="none"/>
        </w:rPr>
      </w:pPr>
      <w:r>
        <w:rPr>
          <w:rFonts w:hint="eastAsia" w:ascii="宋体" w:hAnsi="宋体" w:eastAsia="宋体" w:cs="宋体"/>
          <w:b/>
          <w:sz w:val="32"/>
          <w:szCs w:val="32"/>
          <w:highlight w:val="none"/>
        </w:rPr>
        <w:t>（第</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rPr>
        <w:t>标包</w:t>
      </w:r>
      <w:r>
        <w:rPr>
          <w:rFonts w:hint="eastAsia" w:ascii="宋体" w:hAnsi="宋体" w:eastAsia="宋体" w:cs="宋体"/>
          <w:b/>
          <w:sz w:val="32"/>
          <w:szCs w:val="32"/>
          <w:highlight w:val="none"/>
          <w:lang w:val="en-US" w:eastAsia="zh-CN"/>
        </w:rPr>
        <w:t xml:space="preserve"> </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u w:val="single"/>
          <w:lang w:val="en-US" w:eastAsia="zh-CN"/>
        </w:rPr>
        <w:t xml:space="preserve"> </w:t>
      </w:r>
      <w:r>
        <w:rPr>
          <w:rFonts w:hint="eastAsia" w:ascii="宋体" w:hAnsi="宋体" w:eastAsia="宋体" w:cs="宋体"/>
          <w:b/>
          <w:sz w:val="32"/>
          <w:szCs w:val="32"/>
          <w:highlight w:val="none"/>
        </w:rPr>
        <w:t>）</w:t>
      </w:r>
    </w:p>
    <w:p w14:paraId="6B6A0D04">
      <w:pPr>
        <w:pStyle w:val="10"/>
        <w:jc w:val="center"/>
        <w:rPr>
          <w:rFonts w:hint="eastAsia" w:ascii="宋体" w:hAnsi="宋体" w:eastAsia="宋体" w:cs="宋体"/>
          <w:b/>
          <w:sz w:val="32"/>
          <w:szCs w:val="32"/>
          <w:highlight w:val="none"/>
        </w:rPr>
      </w:pPr>
    </w:p>
    <w:p w14:paraId="1E1DC2AC">
      <w:pPr>
        <w:pStyle w:val="10"/>
        <w:jc w:val="center"/>
        <w:rPr>
          <w:rFonts w:hint="eastAsia" w:ascii="宋体" w:hAnsi="宋体" w:eastAsia="宋体" w:cs="宋体"/>
          <w:b/>
          <w:sz w:val="32"/>
          <w:szCs w:val="32"/>
        </w:rPr>
      </w:pPr>
    </w:p>
    <w:p w14:paraId="755A447D">
      <w:pPr>
        <w:pStyle w:val="10"/>
        <w:jc w:val="center"/>
        <w:rPr>
          <w:rFonts w:hint="eastAsia" w:ascii="宋体" w:hAnsi="宋体" w:eastAsia="宋体" w:cs="宋体"/>
          <w:b/>
          <w:sz w:val="32"/>
          <w:szCs w:val="32"/>
        </w:rPr>
      </w:pPr>
      <w:r>
        <w:rPr>
          <w:rFonts w:hint="eastAsia" w:ascii="宋体" w:hAnsi="宋体" w:eastAsia="宋体" w:cs="宋体"/>
          <w:b/>
          <w:sz w:val="32"/>
          <w:szCs w:val="32"/>
          <w:lang w:val="en-US" w:eastAsia="zh-CN"/>
        </w:rPr>
        <w:t>例：申请文件</w:t>
      </w:r>
      <w:r>
        <w:rPr>
          <w:rFonts w:hint="eastAsia" w:ascii="宋体" w:hAnsi="宋体" w:eastAsia="宋体" w:cs="宋体"/>
          <w:b/>
          <w:sz w:val="32"/>
          <w:szCs w:val="32"/>
          <w:lang w:eastAsia="zh-CN"/>
        </w:rPr>
        <w:t>（</w:t>
      </w:r>
      <w:r>
        <w:rPr>
          <w:rFonts w:hint="eastAsia" w:ascii="宋体" w:hAnsi="宋体" w:eastAsia="宋体" w:cs="宋体"/>
          <w:b/>
          <w:sz w:val="32"/>
          <w:szCs w:val="32"/>
          <w:u w:val="single"/>
          <w:lang w:eastAsia="zh-CN"/>
        </w:rPr>
        <w:t>土建主材</w:t>
      </w:r>
      <w:r>
        <w:rPr>
          <w:rFonts w:hint="eastAsia" w:ascii="宋体" w:hAnsi="宋体" w:eastAsia="宋体" w:cs="宋体"/>
          <w:b/>
          <w:sz w:val="32"/>
          <w:szCs w:val="32"/>
          <w:lang w:eastAsia="zh-CN"/>
        </w:rPr>
        <w:t>）</w:t>
      </w:r>
    </w:p>
    <w:p w14:paraId="53D08A14">
      <w:pPr>
        <w:pStyle w:val="10"/>
        <w:jc w:val="center"/>
        <w:rPr>
          <w:rFonts w:hint="eastAsia" w:ascii="宋体" w:hAnsi="宋体" w:eastAsia="宋体" w:cs="宋体"/>
          <w:b/>
          <w:sz w:val="32"/>
          <w:szCs w:val="32"/>
        </w:rPr>
      </w:pPr>
    </w:p>
    <w:p w14:paraId="04A2690F">
      <w:pPr>
        <w:pStyle w:val="10"/>
        <w:jc w:val="center"/>
        <w:rPr>
          <w:rFonts w:hint="eastAsia" w:ascii="宋体" w:hAnsi="宋体" w:eastAsia="宋体" w:cs="宋体"/>
          <w:b/>
          <w:sz w:val="32"/>
          <w:szCs w:val="32"/>
        </w:rPr>
      </w:pPr>
      <w:r>
        <w:rPr>
          <w:rFonts w:hint="eastAsia" w:ascii="宋体" w:hAnsi="宋体" w:eastAsia="宋体" w:cs="宋体"/>
          <w:b/>
          <w:sz w:val="32"/>
          <w:szCs w:val="32"/>
        </w:rPr>
        <w:t>（第</w:t>
      </w:r>
      <w:r>
        <w:rPr>
          <w:rFonts w:hint="eastAsia" w:ascii="宋体" w:hAnsi="宋体" w:eastAsia="宋体" w:cs="宋体"/>
          <w:b/>
          <w:sz w:val="32"/>
          <w:szCs w:val="32"/>
          <w:u w:val="single"/>
          <w:lang w:val="en-US" w:eastAsia="zh-CN"/>
        </w:rPr>
        <w:t>1</w:t>
      </w:r>
      <w:r>
        <w:rPr>
          <w:rFonts w:hint="eastAsia" w:ascii="宋体" w:hAnsi="宋体" w:eastAsia="宋体" w:cs="宋体"/>
          <w:b/>
          <w:sz w:val="32"/>
          <w:szCs w:val="32"/>
        </w:rPr>
        <w:t>标包</w:t>
      </w:r>
      <w:r>
        <w:rPr>
          <w:rFonts w:hint="eastAsia" w:ascii="宋体" w:hAnsi="宋体" w:eastAsia="宋体" w:cs="宋体"/>
          <w:b/>
          <w:sz w:val="32"/>
          <w:szCs w:val="32"/>
          <w:lang w:val="en-US" w:eastAsia="zh-CN"/>
        </w:rPr>
        <w:t xml:space="preserve"> </w:t>
      </w:r>
      <w:r>
        <w:rPr>
          <w:rFonts w:hint="eastAsia" w:ascii="宋体" w:hAnsi="宋体" w:eastAsia="宋体" w:cs="宋体"/>
          <w:b/>
          <w:sz w:val="32"/>
          <w:szCs w:val="32"/>
          <w:u w:val="single"/>
          <w:lang w:val="en-US" w:eastAsia="zh-CN"/>
        </w:rPr>
        <w:t xml:space="preserve">钢材 </w:t>
      </w:r>
      <w:r>
        <w:rPr>
          <w:rFonts w:hint="eastAsia" w:ascii="宋体" w:hAnsi="宋体" w:eastAsia="宋体" w:cs="宋体"/>
          <w:b/>
          <w:sz w:val="32"/>
          <w:szCs w:val="32"/>
        </w:rPr>
        <w:t>）</w:t>
      </w:r>
    </w:p>
    <w:p w14:paraId="75EBC9BF">
      <w:pPr>
        <w:pStyle w:val="10"/>
        <w:jc w:val="center"/>
        <w:rPr>
          <w:rFonts w:hint="eastAsia" w:ascii="宋体" w:hAnsi="宋体" w:eastAsia="宋体" w:cs="宋体"/>
          <w:b/>
          <w:sz w:val="32"/>
          <w:szCs w:val="32"/>
        </w:rPr>
      </w:pPr>
    </w:p>
    <w:p w14:paraId="5ECFF594">
      <w:pPr>
        <w:pStyle w:val="10"/>
        <w:jc w:val="both"/>
        <w:rPr>
          <w:rFonts w:hint="eastAsia" w:ascii="宋体" w:hAnsi="宋体" w:eastAsia="宋体" w:cs="宋体"/>
          <w:b/>
          <w:sz w:val="32"/>
          <w:szCs w:val="32"/>
        </w:rPr>
      </w:pPr>
    </w:p>
    <w:p w14:paraId="3741C5B1">
      <w:pPr>
        <w:pStyle w:val="10"/>
        <w:jc w:val="center"/>
        <w:rPr>
          <w:rFonts w:hint="eastAsia" w:ascii="宋体" w:hAnsi="宋体" w:eastAsia="宋体" w:cs="宋体"/>
          <w:b/>
          <w:sz w:val="32"/>
          <w:szCs w:val="32"/>
        </w:rPr>
      </w:pPr>
    </w:p>
    <w:p w14:paraId="11EEBEA1">
      <w:pPr>
        <w:pStyle w:val="10"/>
        <w:jc w:val="center"/>
        <w:rPr>
          <w:rFonts w:hint="eastAsia" w:ascii="宋体" w:hAnsi="宋体" w:eastAsia="宋体" w:cs="宋体"/>
          <w:b/>
          <w:sz w:val="32"/>
          <w:szCs w:val="32"/>
        </w:rPr>
      </w:pPr>
    </w:p>
    <w:p w14:paraId="729417FB">
      <w:pPr>
        <w:spacing w:line="360" w:lineRule="auto"/>
        <w:jc w:val="center"/>
        <w:rPr>
          <w:rFonts w:hint="eastAsia" w:ascii="宋体" w:hAnsi="宋体" w:eastAsia="宋体" w:cs="宋体"/>
          <w:sz w:val="30"/>
          <w:szCs w:val="30"/>
        </w:rPr>
      </w:pPr>
      <w:r>
        <w:rPr>
          <w:rFonts w:hint="eastAsia" w:ascii="宋体" w:hAnsi="宋体" w:eastAsia="宋体" w:cs="宋体"/>
          <w:sz w:val="30"/>
          <w:szCs w:val="30"/>
          <w:lang w:eastAsia="zh-CN"/>
        </w:rPr>
        <w:t>申请单位</w:t>
      </w:r>
      <w:r>
        <w:rPr>
          <w:rFonts w:hint="eastAsia" w:ascii="宋体" w:hAnsi="宋体" w:eastAsia="宋体" w:cs="宋体"/>
          <w:sz w:val="30"/>
          <w:szCs w:val="30"/>
        </w:rPr>
        <w:t>：</w:t>
      </w:r>
      <w:r>
        <w:rPr>
          <w:rFonts w:hint="eastAsia" w:ascii="宋体" w:hAnsi="宋体" w:eastAsia="宋体" w:cs="宋体"/>
          <w:sz w:val="30"/>
          <w:szCs w:val="30"/>
          <w:u w:val="single"/>
        </w:rPr>
        <w:t xml:space="preserve">                          </w:t>
      </w:r>
      <w:r>
        <w:rPr>
          <w:rFonts w:hint="eastAsia" w:ascii="宋体" w:hAnsi="宋体" w:eastAsia="宋体" w:cs="宋体"/>
          <w:sz w:val="30"/>
          <w:szCs w:val="30"/>
        </w:rPr>
        <w:t>（盖单位章）</w:t>
      </w:r>
    </w:p>
    <w:p w14:paraId="18D72EA3">
      <w:pPr>
        <w:spacing w:line="360" w:lineRule="auto"/>
        <w:ind w:firstLine="1050" w:firstLineChars="350"/>
        <w:rPr>
          <w:rFonts w:hint="eastAsia" w:ascii="宋体" w:hAnsi="宋体" w:eastAsia="宋体" w:cs="宋体"/>
          <w:sz w:val="30"/>
          <w:szCs w:val="30"/>
        </w:rPr>
      </w:pPr>
      <w:r>
        <w:rPr>
          <w:rFonts w:hint="eastAsia" w:ascii="宋体" w:hAnsi="宋体" w:eastAsia="宋体" w:cs="宋体"/>
          <w:sz w:val="30"/>
          <w:szCs w:val="30"/>
        </w:rPr>
        <w:t>法定代表人或其委托代理人：</w:t>
      </w:r>
      <w:r>
        <w:rPr>
          <w:rFonts w:hint="eastAsia" w:ascii="宋体" w:hAnsi="宋体" w:eastAsia="宋体" w:cs="宋体"/>
          <w:sz w:val="30"/>
          <w:szCs w:val="30"/>
          <w:u w:val="single"/>
        </w:rPr>
        <w:t xml:space="preserve">       </w:t>
      </w:r>
      <w:r>
        <w:rPr>
          <w:rFonts w:hint="eastAsia" w:ascii="宋体" w:hAnsi="宋体" w:eastAsia="宋体" w:cs="宋体"/>
          <w:sz w:val="30"/>
          <w:szCs w:val="30"/>
        </w:rPr>
        <w:t>（签字）</w:t>
      </w:r>
    </w:p>
    <w:p w14:paraId="55578D80">
      <w:pPr>
        <w:ind w:firstLine="1200" w:firstLineChars="400"/>
        <w:jc w:val="left"/>
        <w:rPr>
          <w:rFonts w:hint="eastAsia" w:ascii="宋体" w:hAnsi="宋体" w:eastAsia="宋体" w:cs="宋体"/>
          <w:b/>
          <w:bCs/>
          <w:sz w:val="32"/>
          <w:szCs w:val="32"/>
        </w:rPr>
      </w:pPr>
      <w:r>
        <w:rPr>
          <w:rFonts w:hint="eastAsia" w:ascii="宋体" w:hAnsi="宋体" w:eastAsia="宋体" w:cs="宋体"/>
          <w:sz w:val="30"/>
          <w:szCs w:val="30"/>
        </w:rPr>
        <w:t>日       期：</w:t>
      </w:r>
      <w:r>
        <w:rPr>
          <w:rFonts w:hint="eastAsia" w:ascii="宋体" w:hAnsi="宋体" w:eastAsia="宋体" w:cs="宋体"/>
          <w:sz w:val="30"/>
          <w:szCs w:val="30"/>
          <w:u w:val="single"/>
        </w:rPr>
        <w:t xml:space="preserve">       </w:t>
      </w:r>
      <w:r>
        <w:rPr>
          <w:rFonts w:hint="eastAsia" w:ascii="宋体" w:hAnsi="宋体" w:eastAsia="宋体" w:cs="宋体"/>
          <w:sz w:val="30"/>
          <w:szCs w:val="30"/>
        </w:rPr>
        <w:t>年</w:t>
      </w:r>
      <w:r>
        <w:rPr>
          <w:rFonts w:hint="eastAsia" w:ascii="宋体" w:hAnsi="宋体" w:eastAsia="宋体" w:cs="宋体"/>
          <w:sz w:val="30"/>
          <w:szCs w:val="30"/>
          <w:u w:val="single"/>
        </w:rPr>
        <w:t xml:space="preserve">      </w:t>
      </w:r>
      <w:r>
        <w:rPr>
          <w:rFonts w:hint="eastAsia" w:ascii="宋体" w:hAnsi="宋体" w:eastAsia="宋体" w:cs="宋体"/>
          <w:sz w:val="30"/>
          <w:szCs w:val="30"/>
        </w:rPr>
        <w:t>月</w:t>
      </w:r>
      <w:r>
        <w:rPr>
          <w:rFonts w:hint="eastAsia" w:ascii="宋体" w:hAnsi="宋体" w:eastAsia="宋体" w:cs="宋体"/>
          <w:sz w:val="30"/>
          <w:szCs w:val="30"/>
          <w:u w:val="single"/>
        </w:rPr>
        <w:t xml:space="preserve">      </w:t>
      </w:r>
      <w:r>
        <w:rPr>
          <w:rFonts w:hint="eastAsia" w:ascii="宋体" w:hAnsi="宋体" w:eastAsia="宋体" w:cs="宋体"/>
          <w:sz w:val="30"/>
          <w:szCs w:val="30"/>
        </w:rPr>
        <w:t>日</w:t>
      </w:r>
    </w:p>
    <w:p w14:paraId="0B24CB58">
      <w:pPr>
        <w:jc w:val="center"/>
        <w:rPr>
          <w:rFonts w:hint="eastAsia" w:ascii="宋体" w:hAnsi="宋体" w:eastAsia="宋体" w:cs="宋体"/>
          <w:b/>
          <w:bCs/>
          <w:sz w:val="32"/>
          <w:szCs w:val="32"/>
        </w:rPr>
      </w:pPr>
    </w:p>
    <w:p w14:paraId="4B4CA870">
      <w:pPr>
        <w:jc w:val="center"/>
        <w:rPr>
          <w:rFonts w:hint="eastAsia" w:ascii="宋体" w:hAnsi="宋体" w:eastAsia="宋体" w:cs="宋体"/>
          <w:b/>
          <w:bCs/>
          <w:sz w:val="32"/>
          <w:szCs w:val="32"/>
        </w:rPr>
      </w:pPr>
    </w:p>
    <w:p w14:paraId="0FAC2C78">
      <w:pPr>
        <w:rPr>
          <w:rFonts w:hint="eastAsia" w:ascii="宋体" w:hAnsi="宋体" w:eastAsia="宋体" w:cs="宋体"/>
          <w:b/>
          <w:bCs/>
          <w:sz w:val="32"/>
          <w:szCs w:val="32"/>
          <w:lang w:val="en-US" w:eastAsia="zh-CN"/>
        </w:rPr>
      </w:pPr>
      <w:bookmarkStart w:id="39" w:name="page15"/>
      <w:bookmarkEnd w:id="39"/>
      <w:bookmarkStart w:id="40" w:name="_Toc496197615"/>
      <w:bookmarkStart w:id="41" w:name="_Toc483407372"/>
      <w:bookmarkStart w:id="42" w:name="_Toc7445"/>
      <w:bookmarkStart w:id="43" w:name="_Toc496197878"/>
      <w:bookmarkStart w:id="44" w:name="_Toc522801016"/>
      <w:r>
        <w:rPr>
          <w:rFonts w:hint="eastAsia" w:ascii="宋体" w:hAnsi="宋体" w:eastAsia="宋体" w:cs="宋体"/>
          <w:b/>
          <w:bCs/>
          <w:sz w:val="32"/>
          <w:szCs w:val="32"/>
          <w:lang w:val="en-US" w:eastAsia="zh-CN"/>
        </w:rPr>
        <w:br w:type="page"/>
      </w:r>
    </w:p>
    <w:p w14:paraId="4EC7BF44">
      <w:pPr>
        <w:pStyle w:val="10"/>
        <w:spacing w:line="360" w:lineRule="auto"/>
        <w:jc w:val="center"/>
        <w:outlineLvl w:val="1"/>
        <w:rPr>
          <w:rFonts w:hint="eastAsia" w:ascii="宋体" w:hAnsi="宋体" w:eastAsia="宋体" w:cs="宋体"/>
          <w:b/>
          <w:bCs/>
          <w:sz w:val="28"/>
          <w:szCs w:val="28"/>
        </w:rPr>
      </w:pPr>
      <w:r>
        <w:rPr>
          <w:rFonts w:hint="eastAsia" w:ascii="宋体" w:hAnsi="宋体" w:eastAsia="宋体" w:cs="宋体"/>
          <w:b/>
          <w:bCs/>
          <w:sz w:val="32"/>
          <w:szCs w:val="32"/>
          <w:lang w:val="en-US" w:eastAsia="zh-CN"/>
        </w:rPr>
        <w:t>一</w:t>
      </w:r>
      <w:r>
        <w:rPr>
          <w:rFonts w:hint="eastAsia" w:ascii="宋体" w:hAnsi="宋体" w:eastAsia="宋体" w:cs="宋体"/>
          <w:b/>
          <w:bCs/>
          <w:sz w:val="32"/>
          <w:szCs w:val="32"/>
        </w:rPr>
        <w:t>、</w:t>
      </w:r>
      <w:r>
        <w:rPr>
          <w:rFonts w:hint="eastAsia" w:ascii="宋体" w:hAnsi="宋体" w:eastAsia="宋体" w:cs="宋体"/>
          <w:b/>
          <w:bCs/>
          <w:sz w:val="28"/>
          <w:szCs w:val="28"/>
        </w:rPr>
        <w:t>法定代表人身份证明书</w:t>
      </w:r>
      <w:bookmarkEnd w:id="40"/>
      <w:bookmarkEnd w:id="41"/>
      <w:bookmarkEnd w:id="42"/>
      <w:bookmarkEnd w:id="43"/>
      <w:bookmarkEnd w:id="44"/>
    </w:p>
    <w:p w14:paraId="55771608">
      <w:pPr>
        <w:pStyle w:val="10"/>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sz w:val="28"/>
          <w:szCs w:val="28"/>
        </w:rPr>
        <w:t>单位名称：</w:t>
      </w:r>
      <w:r>
        <w:rPr>
          <w:rFonts w:hint="eastAsia" w:ascii="宋体" w:hAnsi="宋体" w:eastAsia="宋体" w:cs="宋体"/>
          <w:sz w:val="28"/>
          <w:szCs w:val="28"/>
          <w:u w:val="single"/>
        </w:rPr>
        <w:t xml:space="preserve">                                                              </w:t>
      </w:r>
    </w:p>
    <w:p w14:paraId="34627D81">
      <w:pPr>
        <w:pStyle w:val="10"/>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sz w:val="28"/>
          <w:szCs w:val="28"/>
        </w:rPr>
        <w:t>地    址：</w:t>
      </w:r>
      <w:r>
        <w:rPr>
          <w:rFonts w:hint="eastAsia" w:ascii="宋体" w:hAnsi="宋体" w:eastAsia="宋体" w:cs="宋体"/>
          <w:sz w:val="28"/>
          <w:szCs w:val="28"/>
          <w:u w:val="single"/>
        </w:rPr>
        <w:t xml:space="preserve">                                                              </w:t>
      </w:r>
    </w:p>
    <w:p w14:paraId="3080E830">
      <w:pPr>
        <w:pStyle w:val="1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姓    名：</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性    别：</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年    龄：</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14:paraId="4C09D0D2">
      <w:pPr>
        <w:pStyle w:val="10"/>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sz w:val="28"/>
          <w:szCs w:val="28"/>
        </w:rPr>
        <w:t>职务：</w:t>
      </w:r>
      <w:r>
        <w:rPr>
          <w:rFonts w:hint="eastAsia" w:ascii="宋体" w:hAnsi="宋体" w:eastAsia="宋体" w:cs="宋体"/>
          <w:sz w:val="28"/>
          <w:szCs w:val="28"/>
          <w:u w:val="single"/>
        </w:rPr>
        <w:t xml:space="preserve">       </w:t>
      </w:r>
      <w:r>
        <w:rPr>
          <w:rFonts w:hint="eastAsia" w:ascii="宋体" w:hAnsi="宋体" w:eastAsia="宋体" w:cs="宋体"/>
          <w:sz w:val="28"/>
          <w:szCs w:val="28"/>
        </w:rPr>
        <w:t>系</w:t>
      </w:r>
      <w:r>
        <w:rPr>
          <w:rFonts w:hint="eastAsia" w:ascii="宋体" w:hAnsi="宋体" w:eastAsia="宋体" w:cs="宋体"/>
          <w:sz w:val="28"/>
          <w:szCs w:val="28"/>
          <w:u w:val="single"/>
        </w:rPr>
        <w:t xml:space="preserve">                                             </w:t>
      </w:r>
      <w:r>
        <w:rPr>
          <w:rFonts w:hint="eastAsia" w:ascii="宋体" w:hAnsi="宋体" w:eastAsia="宋体" w:cs="宋体"/>
          <w:sz w:val="28"/>
          <w:szCs w:val="28"/>
        </w:rPr>
        <w:t>的法定代表人。</w:t>
      </w:r>
    </w:p>
    <w:p w14:paraId="284C7579">
      <w:pPr>
        <w:pStyle w:val="1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特此证明。</w:t>
      </w:r>
    </w:p>
    <w:p w14:paraId="138EEA7B">
      <w:pPr>
        <w:pStyle w:val="10"/>
        <w:spacing w:line="360" w:lineRule="auto"/>
        <w:ind w:firstLine="280" w:firstLineChars="100"/>
        <w:rPr>
          <w:rFonts w:hint="eastAsia" w:ascii="宋体" w:hAnsi="宋体" w:eastAsia="宋体" w:cs="宋体"/>
          <w:sz w:val="28"/>
          <w:szCs w:val="28"/>
        </w:rPr>
      </w:pPr>
    </w:p>
    <w:p w14:paraId="10F2CC53">
      <w:pPr>
        <w:pStyle w:val="10"/>
        <w:spacing w:line="360" w:lineRule="auto"/>
        <w:ind w:firstLine="280" w:firstLineChars="100"/>
        <w:rPr>
          <w:rFonts w:hint="eastAsia" w:ascii="宋体" w:hAnsi="宋体" w:eastAsia="宋体" w:cs="宋体"/>
          <w:sz w:val="28"/>
          <w:szCs w:val="28"/>
          <w:u w:val="single"/>
        </w:rPr>
      </w:pPr>
      <w:r>
        <w:rPr>
          <w:rFonts w:hint="eastAsia" w:ascii="宋体" w:hAnsi="宋体" w:eastAsia="宋体" w:cs="宋体"/>
          <w:sz w:val="28"/>
          <w:szCs w:val="28"/>
        </w:rPr>
        <w:t>入围申请人（署名、盖章）：</w:t>
      </w:r>
      <w:r>
        <w:rPr>
          <w:rFonts w:hint="eastAsia" w:ascii="宋体" w:hAnsi="宋体" w:eastAsia="宋体" w:cs="宋体"/>
          <w:sz w:val="28"/>
          <w:szCs w:val="28"/>
          <w:u w:val="single"/>
        </w:rPr>
        <w:t xml:space="preserve">              </w:t>
      </w:r>
    </w:p>
    <w:p w14:paraId="5AD8B9A3">
      <w:pPr>
        <w:pStyle w:val="10"/>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10DF0433">
      <w:pPr>
        <w:pStyle w:val="10"/>
        <w:spacing w:line="360" w:lineRule="auto"/>
        <w:ind w:firstLine="640" w:firstLineChars="200"/>
        <w:rPr>
          <w:rFonts w:hint="eastAsia" w:ascii="宋体" w:hAnsi="宋体" w:eastAsia="宋体" w:cs="宋体"/>
          <w:sz w:val="32"/>
          <w:szCs w:val="32"/>
        </w:rPr>
      </w:pPr>
    </w:p>
    <w:p w14:paraId="2F405699">
      <w:pPr>
        <w:pStyle w:val="10"/>
        <w:spacing w:line="360" w:lineRule="auto"/>
        <w:ind w:firstLine="640" w:firstLineChars="200"/>
        <w:rPr>
          <w:rFonts w:hint="eastAsia" w:ascii="宋体" w:hAnsi="宋体" w:eastAsia="宋体" w:cs="宋体"/>
          <w:sz w:val="32"/>
          <w:szCs w:val="32"/>
        </w:rPr>
      </w:pPr>
    </w:p>
    <w:p w14:paraId="7964FCE2">
      <w:pPr>
        <w:pStyle w:val="10"/>
        <w:spacing w:line="360" w:lineRule="auto"/>
        <w:ind w:firstLine="0" w:firstLineChars="0"/>
        <w:rPr>
          <w:rFonts w:hint="eastAsia" w:ascii="宋体" w:hAnsi="宋体" w:eastAsia="宋体" w:cs="宋体"/>
          <w:b/>
          <w:sz w:val="32"/>
          <w:szCs w:val="32"/>
        </w:rPr>
      </w:pPr>
      <w:r>
        <w:rPr>
          <w:rFonts w:hint="eastAsia" w:ascii="宋体" w:hAnsi="宋体" w:eastAsia="宋体" w:cs="宋体"/>
          <w:sz w:val="28"/>
          <w:szCs w:val="28"/>
        </w:rPr>
        <w:t>附法定代表人身份证正反面复印件并加盖单位公章：</w:t>
      </w:r>
    </w:p>
    <w:p w14:paraId="49C1EDF8">
      <w:pPr>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粘贴此处</w:t>
      </w:r>
      <w:r>
        <w:rPr>
          <w:rFonts w:hint="eastAsia" w:ascii="宋体" w:hAnsi="宋体" w:eastAsia="宋体" w:cs="宋体"/>
          <w:kern w:val="0"/>
          <w:sz w:val="28"/>
          <w:szCs w:val="28"/>
          <w:lang w:eastAsia="zh-CN"/>
        </w:rPr>
        <w:t>）</w:t>
      </w:r>
    </w:p>
    <w:p w14:paraId="4346D004">
      <w:pPr>
        <w:rPr>
          <w:rFonts w:hint="eastAsia" w:ascii="宋体" w:hAnsi="宋体" w:eastAsia="宋体" w:cs="宋体"/>
          <w:b/>
          <w:bCs/>
          <w:sz w:val="32"/>
          <w:szCs w:val="32"/>
          <w:lang w:val="en-US" w:eastAsia="zh-CN"/>
        </w:rPr>
      </w:pPr>
      <w:bookmarkStart w:id="45" w:name="_Toc522801017"/>
      <w:bookmarkStart w:id="46" w:name="_Toc29661"/>
      <w:bookmarkStart w:id="47" w:name="_Toc256543207"/>
      <w:r>
        <w:rPr>
          <w:rFonts w:hint="eastAsia" w:ascii="宋体" w:hAnsi="宋体" w:eastAsia="宋体" w:cs="宋体"/>
          <w:b/>
          <w:bCs/>
          <w:sz w:val="32"/>
          <w:szCs w:val="32"/>
          <w:lang w:val="en-US" w:eastAsia="zh-CN"/>
        </w:rPr>
        <w:br w:type="page"/>
      </w:r>
    </w:p>
    <w:p w14:paraId="52E89A79">
      <w:pPr>
        <w:pStyle w:val="10"/>
        <w:spacing w:line="360" w:lineRule="auto"/>
        <w:jc w:val="center"/>
        <w:outlineLvl w:val="1"/>
        <w:rPr>
          <w:rFonts w:hint="eastAsia" w:ascii="宋体" w:hAnsi="宋体" w:eastAsia="宋体" w:cs="宋体"/>
          <w:b/>
          <w:sz w:val="28"/>
          <w:szCs w:val="28"/>
        </w:rPr>
      </w:pPr>
      <w:r>
        <w:rPr>
          <w:rFonts w:hint="eastAsia" w:ascii="宋体" w:hAnsi="宋体" w:eastAsia="宋体" w:cs="宋体"/>
          <w:b/>
          <w:bCs/>
          <w:sz w:val="32"/>
          <w:szCs w:val="32"/>
          <w:lang w:val="en-US" w:eastAsia="zh-CN"/>
        </w:rPr>
        <w:t>二</w:t>
      </w:r>
      <w:r>
        <w:rPr>
          <w:rFonts w:hint="eastAsia" w:ascii="宋体" w:hAnsi="宋体" w:eastAsia="宋体" w:cs="宋体"/>
          <w:b/>
          <w:bCs/>
          <w:sz w:val="32"/>
          <w:szCs w:val="32"/>
        </w:rPr>
        <w:t>、</w:t>
      </w:r>
      <w:r>
        <w:rPr>
          <w:rFonts w:hint="eastAsia" w:ascii="宋体" w:hAnsi="宋体" w:eastAsia="宋体" w:cs="宋体"/>
          <w:b/>
          <w:bCs/>
          <w:sz w:val="28"/>
          <w:szCs w:val="28"/>
        </w:rPr>
        <w:t>授权委托书</w:t>
      </w:r>
      <w:bookmarkEnd w:id="45"/>
      <w:bookmarkEnd w:id="46"/>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如有授权</w:t>
      </w:r>
      <w:r>
        <w:rPr>
          <w:rFonts w:hint="eastAsia" w:ascii="宋体" w:hAnsi="宋体" w:eastAsia="宋体" w:cs="宋体"/>
          <w:b/>
          <w:bCs/>
          <w:sz w:val="28"/>
          <w:szCs w:val="28"/>
          <w:lang w:eastAsia="zh-CN"/>
        </w:rPr>
        <w:t>）</w:t>
      </w:r>
    </w:p>
    <w:p w14:paraId="6F40DB2A">
      <w:pPr>
        <w:pStyle w:val="10"/>
        <w:spacing w:line="360" w:lineRule="auto"/>
        <w:ind w:left="178" w:leftChars="85" w:firstLine="560" w:firstLineChars="200"/>
        <w:rPr>
          <w:rFonts w:hint="eastAsia" w:ascii="宋体" w:hAnsi="宋体" w:eastAsia="宋体" w:cs="宋体"/>
          <w:sz w:val="28"/>
          <w:szCs w:val="28"/>
        </w:rPr>
      </w:pPr>
    </w:p>
    <w:p w14:paraId="046D85F9">
      <w:pPr>
        <w:pStyle w:val="10"/>
        <w:spacing w:line="360" w:lineRule="auto"/>
        <w:ind w:left="178" w:leftChars="85" w:firstLine="560" w:firstLineChars="200"/>
        <w:rPr>
          <w:rFonts w:hint="eastAsia" w:ascii="宋体" w:hAnsi="宋体" w:eastAsia="宋体" w:cs="宋体"/>
          <w:sz w:val="28"/>
          <w:szCs w:val="28"/>
          <w:u w:val="single"/>
        </w:rPr>
      </w:pPr>
      <w:r>
        <w:rPr>
          <w:rFonts w:hint="eastAsia" w:ascii="宋体" w:hAnsi="宋体" w:eastAsia="宋体" w:cs="宋体"/>
          <w:sz w:val="28"/>
          <w:szCs w:val="28"/>
        </w:rPr>
        <w:t>本授权委托书声明：我</w:t>
      </w:r>
      <w:r>
        <w:rPr>
          <w:rFonts w:hint="eastAsia" w:ascii="宋体" w:hAnsi="宋体" w:eastAsia="宋体" w:cs="宋体"/>
          <w:sz w:val="28"/>
          <w:szCs w:val="28"/>
          <w:u w:val="single"/>
        </w:rPr>
        <w:t xml:space="preserve">   （姓名）    </w:t>
      </w:r>
      <w:r>
        <w:rPr>
          <w:rFonts w:hint="eastAsia" w:ascii="宋体" w:hAnsi="宋体" w:eastAsia="宋体" w:cs="宋体"/>
          <w:sz w:val="28"/>
          <w:szCs w:val="28"/>
        </w:rPr>
        <w:t>系</w:t>
      </w:r>
      <w:r>
        <w:rPr>
          <w:rFonts w:hint="eastAsia" w:ascii="宋体" w:hAnsi="宋体" w:eastAsia="宋体" w:cs="宋体"/>
          <w:sz w:val="28"/>
          <w:szCs w:val="28"/>
          <w:u w:val="single"/>
        </w:rPr>
        <w:t xml:space="preserve">      （申请人名称）    </w:t>
      </w:r>
      <w:r>
        <w:rPr>
          <w:rFonts w:hint="eastAsia" w:ascii="宋体" w:hAnsi="宋体" w:eastAsia="宋体" w:cs="宋体"/>
          <w:sz w:val="28"/>
          <w:szCs w:val="28"/>
        </w:rPr>
        <w:t>的法定代表人，现授权委托</w:t>
      </w:r>
      <w:r>
        <w:rPr>
          <w:rFonts w:hint="eastAsia" w:ascii="宋体" w:hAnsi="宋体" w:eastAsia="宋体" w:cs="宋体"/>
          <w:sz w:val="28"/>
          <w:szCs w:val="28"/>
          <w:u w:val="single"/>
        </w:rPr>
        <w:t xml:space="preserve">      （单位名称）        </w:t>
      </w:r>
      <w:r>
        <w:rPr>
          <w:rFonts w:hint="eastAsia" w:ascii="宋体" w:hAnsi="宋体" w:eastAsia="宋体" w:cs="宋体"/>
          <w:sz w:val="28"/>
          <w:szCs w:val="28"/>
        </w:rPr>
        <w:t>的</w:t>
      </w:r>
      <w:r>
        <w:rPr>
          <w:rFonts w:hint="eastAsia" w:ascii="宋体" w:hAnsi="宋体" w:eastAsia="宋体" w:cs="宋体"/>
          <w:sz w:val="28"/>
          <w:szCs w:val="28"/>
          <w:u w:val="single"/>
        </w:rPr>
        <w:t xml:space="preserve">   （姓名及职务）  </w:t>
      </w:r>
      <w:r>
        <w:rPr>
          <w:rFonts w:hint="eastAsia" w:ascii="宋体" w:hAnsi="宋体" w:eastAsia="宋体" w:cs="宋体"/>
          <w:sz w:val="28"/>
          <w:szCs w:val="28"/>
        </w:rPr>
        <w:t>为我公司签署</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eastAsia="zh-CN"/>
        </w:rPr>
        <w:t>南通海纳工程咨询有限公司</w:t>
      </w:r>
      <w:r>
        <w:rPr>
          <w:rFonts w:hint="eastAsia" w:ascii="宋体" w:hAnsi="宋体" w:eastAsia="宋体" w:cs="宋体"/>
          <w:sz w:val="28"/>
          <w:szCs w:val="28"/>
          <w:u w:val="single"/>
          <w:lang w:val="en-US" w:eastAsia="zh-CN"/>
        </w:rPr>
        <w:t>（及其下属子公司）</w:t>
      </w:r>
      <w:r>
        <w:rPr>
          <w:rFonts w:hint="eastAsia" w:ascii="宋体" w:hAnsi="宋体" w:eastAsia="宋体" w:cs="宋体"/>
          <w:sz w:val="28"/>
          <w:szCs w:val="28"/>
          <w:u w:val="single"/>
        </w:rPr>
        <w:t>xxxx</w:t>
      </w:r>
      <w:r>
        <w:rPr>
          <w:rFonts w:hint="eastAsia" w:ascii="宋体" w:hAnsi="宋体" w:eastAsia="宋体" w:cs="宋体"/>
          <w:sz w:val="28"/>
          <w:szCs w:val="28"/>
          <w:u w:val="single"/>
          <w:lang w:val="en-US" w:eastAsia="zh-CN"/>
        </w:rPr>
        <w:t>供应商征集</w:t>
      </w:r>
      <w:r>
        <w:rPr>
          <w:rFonts w:hint="eastAsia" w:hAnsi="宋体" w:eastAsia="宋体" w:cs="宋体"/>
          <w:sz w:val="28"/>
          <w:szCs w:val="28"/>
          <w:u w:val="single"/>
          <w:lang w:val="en-US" w:eastAsia="zh-CN"/>
        </w:rPr>
        <w:t>申请</w:t>
      </w:r>
      <w:r>
        <w:rPr>
          <w:rFonts w:hint="eastAsia" w:ascii="宋体" w:hAnsi="宋体" w:eastAsia="宋体" w:cs="宋体"/>
          <w:sz w:val="28"/>
          <w:szCs w:val="28"/>
          <w:u w:val="single"/>
        </w:rPr>
        <w:t xml:space="preserve"> </w:t>
      </w:r>
      <w:r>
        <w:rPr>
          <w:rFonts w:hint="eastAsia" w:ascii="宋体" w:hAnsi="宋体" w:eastAsia="宋体" w:cs="宋体"/>
          <w:sz w:val="28"/>
          <w:szCs w:val="28"/>
        </w:rPr>
        <w:t>文件的法定代表人的授权委托代理人，我承认代理人全权代表我所签署的</w:t>
      </w:r>
      <w:r>
        <w:rPr>
          <w:rFonts w:hint="eastAsia" w:ascii="宋体" w:hAnsi="宋体" w:eastAsia="宋体" w:cs="宋体"/>
          <w:sz w:val="28"/>
          <w:szCs w:val="28"/>
          <w:u w:val="single"/>
        </w:rPr>
        <w:t xml:space="preserve">                        </w:t>
      </w:r>
      <w:r>
        <w:rPr>
          <w:rFonts w:hint="eastAsia" w:ascii="宋体" w:hAnsi="宋体" w:eastAsia="宋体" w:cs="宋体"/>
          <w:sz w:val="28"/>
          <w:szCs w:val="28"/>
        </w:rPr>
        <w:t>文件的内容。</w:t>
      </w:r>
    </w:p>
    <w:p w14:paraId="6AE00A7D">
      <w:pPr>
        <w:pStyle w:val="10"/>
        <w:spacing w:line="360" w:lineRule="auto"/>
        <w:ind w:left="181" w:leftChars="86" w:firstLine="560" w:firstLineChars="200"/>
        <w:rPr>
          <w:rFonts w:hint="eastAsia" w:ascii="宋体" w:hAnsi="宋体" w:eastAsia="宋体" w:cs="宋体"/>
          <w:sz w:val="28"/>
          <w:szCs w:val="28"/>
        </w:rPr>
      </w:pPr>
      <w:r>
        <w:rPr>
          <w:rFonts w:hint="eastAsia" w:ascii="宋体" w:hAnsi="宋体" w:eastAsia="宋体" w:cs="宋体"/>
          <w:sz w:val="28"/>
          <w:szCs w:val="28"/>
        </w:rPr>
        <w:t>代理人无转委托权，特此委托。</w:t>
      </w:r>
    </w:p>
    <w:p w14:paraId="1984738A">
      <w:pPr>
        <w:pStyle w:val="10"/>
        <w:spacing w:line="360" w:lineRule="auto"/>
        <w:rPr>
          <w:rFonts w:hint="eastAsia" w:ascii="宋体" w:hAnsi="宋体" w:eastAsia="宋体" w:cs="宋体"/>
          <w:sz w:val="28"/>
          <w:szCs w:val="28"/>
        </w:rPr>
      </w:pPr>
    </w:p>
    <w:p w14:paraId="74CA7E14">
      <w:pPr>
        <w:pStyle w:val="10"/>
        <w:spacing w:line="360" w:lineRule="auto"/>
        <w:ind w:firstLine="826" w:firstLineChars="295"/>
        <w:jc w:val="left"/>
        <w:rPr>
          <w:rFonts w:hint="eastAsia" w:ascii="宋体" w:hAnsi="宋体" w:eastAsia="宋体" w:cs="宋体"/>
          <w:sz w:val="28"/>
          <w:szCs w:val="28"/>
          <w:u w:val="single"/>
        </w:rPr>
      </w:pPr>
      <w:r>
        <w:rPr>
          <w:rFonts w:hint="eastAsia" w:ascii="宋体" w:hAnsi="宋体" w:eastAsia="宋体" w:cs="宋体"/>
          <w:sz w:val="28"/>
          <w:szCs w:val="28"/>
        </w:rPr>
        <w:t>代理人：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性别：</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年龄：</w:t>
      </w:r>
    </w:p>
    <w:p w14:paraId="3255904A">
      <w:pPr>
        <w:pStyle w:val="10"/>
        <w:spacing w:line="360" w:lineRule="auto"/>
        <w:ind w:firstLine="826" w:firstLineChars="295"/>
        <w:jc w:val="left"/>
        <w:rPr>
          <w:rFonts w:hint="eastAsia" w:ascii="宋体" w:hAnsi="宋体" w:eastAsia="宋体" w:cs="宋体"/>
          <w:sz w:val="28"/>
          <w:szCs w:val="28"/>
          <w:u w:val="single"/>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职务：</w:t>
      </w:r>
    </w:p>
    <w:p w14:paraId="24D03C5A">
      <w:pPr>
        <w:pStyle w:val="10"/>
        <w:spacing w:line="360" w:lineRule="auto"/>
        <w:ind w:firstLine="826" w:firstLineChars="295"/>
        <w:jc w:val="left"/>
        <w:rPr>
          <w:rFonts w:hint="eastAsia" w:ascii="宋体" w:hAnsi="宋体" w:eastAsia="宋体" w:cs="宋体"/>
          <w:sz w:val="28"/>
          <w:szCs w:val="28"/>
          <w:u w:val="single"/>
        </w:rPr>
      </w:pPr>
      <w:r>
        <w:rPr>
          <w:rFonts w:hint="eastAsia" w:ascii="宋体" w:hAnsi="宋体" w:eastAsia="宋体" w:cs="宋体"/>
          <w:sz w:val="28"/>
          <w:szCs w:val="28"/>
        </w:rPr>
        <w:t>申请人（盖章）：</w:t>
      </w:r>
    </w:p>
    <w:p w14:paraId="36358CC4">
      <w:pPr>
        <w:pStyle w:val="10"/>
        <w:spacing w:line="360" w:lineRule="auto"/>
        <w:ind w:firstLine="826" w:firstLineChars="295"/>
        <w:jc w:val="left"/>
        <w:rPr>
          <w:rFonts w:hint="eastAsia" w:ascii="宋体" w:hAnsi="宋体" w:eastAsia="宋体" w:cs="宋体"/>
          <w:sz w:val="28"/>
          <w:szCs w:val="28"/>
        </w:rPr>
      </w:pPr>
      <w:r>
        <w:rPr>
          <w:rFonts w:hint="eastAsia" w:ascii="宋体" w:hAnsi="宋体" w:eastAsia="宋体" w:cs="宋体"/>
          <w:sz w:val="28"/>
          <w:szCs w:val="28"/>
        </w:rPr>
        <w:t>法定代表人（签字或盖章）：</w:t>
      </w:r>
    </w:p>
    <w:p w14:paraId="7D1670B1">
      <w:pPr>
        <w:pStyle w:val="10"/>
        <w:spacing w:line="360" w:lineRule="auto"/>
        <w:ind w:firstLine="826" w:firstLineChars="295"/>
        <w:jc w:val="left"/>
        <w:rPr>
          <w:rFonts w:hint="eastAsia" w:ascii="宋体" w:hAnsi="宋体" w:eastAsia="宋体" w:cs="宋体"/>
          <w:sz w:val="28"/>
          <w:szCs w:val="28"/>
        </w:rPr>
      </w:pPr>
      <w:r>
        <w:rPr>
          <w:rFonts w:hint="eastAsia" w:ascii="宋体" w:hAnsi="宋体" w:eastAsia="宋体" w:cs="宋体"/>
          <w:sz w:val="28"/>
          <w:szCs w:val="28"/>
        </w:rPr>
        <w:t>授权委托日期：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7066C74E">
      <w:pPr>
        <w:pStyle w:val="10"/>
        <w:spacing w:line="360" w:lineRule="auto"/>
        <w:ind w:firstLine="840" w:firstLineChars="300"/>
        <w:rPr>
          <w:rFonts w:hint="eastAsia" w:ascii="宋体" w:hAnsi="宋体" w:eastAsia="宋体" w:cs="宋体"/>
          <w:sz w:val="28"/>
          <w:szCs w:val="28"/>
        </w:rPr>
      </w:pPr>
    </w:p>
    <w:p w14:paraId="06066F9D">
      <w:pPr>
        <w:pStyle w:val="10"/>
        <w:spacing w:line="360" w:lineRule="auto"/>
        <w:ind w:firstLine="843" w:firstLineChars="300"/>
        <w:rPr>
          <w:rFonts w:hint="eastAsia" w:ascii="宋体" w:hAnsi="宋体" w:eastAsia="宋体" w:cs="宋体"/>
          <w:b/>
          <w:sz w:val="28"/>
          <w:szCs w:val="28"/>
        </w:rPr>
      </w:pPr>
      <w:r>
        <w:rPr>
          <w:rFonts w:hint="eastAsia" w:ascii="宋体" w:hAnsi="宋体" w:eastAsia="宋体" w:cs="宋体"/>
          <w:b/>
          <w:sz w:val="28"/>
          <w:szCs w:val="28"/>
        </w:rPr>
        <w:t>附法定代表人身份证正反面复印件并加盖单位公章：</w:t>
      </w:r>
    </w:p>
    <w:p w14:paraId="38D2F993">
      <w:pPr>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粘贴此处</w:t>
      </w:r>
      <w:r>
        <w:rPr>
          <w:rFonts w:hint="eastAsia" w:ascii="宋体" w:hAnsi="宋体" w:eastAsia="宋体" w:cs="宋体"/>
          <w:kern w:val="0"/>
          <w:sz w:val="28"/>
          <w:szCs w:val="28"/>
          <w:lang w:eastAsia="zh-CN"/>
        </w:rPr>
        <w:t>）</w:t>
      </w:r>
    </w:p>
    <w:p w14:paraId="707CE77F">
      <w:pPr>
        <w:pStyle w:val="10"/>
        <w:spacing w:line="360" w:lineRule="auto"/>
        <w:ind w:firstLine="843" w:firstLineChars="300"/>
        <w:rPr>
          <w:rFonts w:hint="eastAsia" w:ascii="宋体" w:hAnsi="宋体" w:eastAsia="宋体" w:cs="宋体"/>
          <w:b/>
          <w:sz w:val="28"/>
          <w:szCs w:val="28"/>
        </w:rPr>
      </w:pPr>
    </w:p>
    <w:p w14:paraId="0761F2D2">
      <w:pPr>
        <w:pStyle w:val="10"/>
        <w:spacing w:line="360" w:lineRule="auto"/>
        <w:ind w:firstLine="843" w:firstLineChars="300"/>
        <w:rPr>
          <w:rFonts w:hint="eastAsia" w:ascii="宋体" w:hAnsi="宋体" w:eastAsia="宋体" w:cs="宋体"/>
          <w:b/>
          <w:sz w:val="32"/>
          <w:szCs w:val="32"/>
        </w:rPr>
      </w:pPr>
      <w:r>
        <w:rPr>
          <w:rFonts w:hint="eastAsia" w:ascii="宋体" w:hAnsi="宋体" w:eastAsia="宋体" w:cs="宋体"/>
          <w:b/>
          <w:sz w:val="28"/>
          <w:szCs w:val="28"/>
        </w:rPr>
        <w:t>附被授权人身份证正反面复印件并加盖单位公章：</w:t>
      </w:r>
    </w:p>
    <w:p w14:paraId="0840F53F">
      <w:pPr>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粘贴此处</w:t>
      </w:r>
      <w:r>
        <w:rPr>
          <w:rFonts w:hint="eastAsia" w:ascii="宋体" w:hAnsi="宋体" w:eastAsia="宋体" w:cs="宋体"/>
          <w:kern w:val="0"/>
          <w:sz w:val="28"/>
          <w:szCs w:val="28"/>
          <w:lang w:eastAsia="zh-CN"/>
        </w:rPr>
        <w:t>）</w:t>
      </w:r>
    </w:p>
    <w:p w14:paraId="77525877">
      <w:pPr>
        <w:pStyle w:val="10"/>
        <w:spacing w:line="360" w:lineRule="auto"/>
        <w:ind w:firstLine="964" w:firstLineChars="300"/>
        <w:rPr>
          <w:rFonts w:hint="eastAsia" w:ascii="宋体" w:hAnsi="宋体" w:eastAsia="宋体" w:cs="宋体"/>
          <w:b/>
          <w:sz w:val="32"/>
          <w:szCs w:val="32"/>
        </w:rPr>
      </w:pPr>
    </w:p>
    <w:p w14:paraId="2A35D3C8">
      <w:pPr>
        <w:pStyle w:val="10"/>
        <w:spacing w:line="360" w:lineRule="auto"/>
        <w:ind w:firstLine="964" w:firstLineChars="300"/>
        <w:rPr>
          <w:rFonts w:hint="eastAsia" w:ascii="宋体" w:hAnsi="宋体" w:eastAsia="宋体" w:cs="宋体"/>
          <w:b/>
          <w:sz w:val="32"/>
          <w:szCs w:val="32"/>
        </w:rPr>
      </w:pPr>
    </w:p>
    <w:bookmarkEnd w:id="47"/>
    <w:p w14:paraId="2789555A">
      <w:pPr>
        <w:numPr>
          <w:ilvl w:val="0"/>
          <w:numId w:val="1"/>
        </w:numPr>
        <w:jc w:val="center"/>
        <w:rPr>
          <w:rFonts w:hint="eastAsia" w:ascii="宋体" w:hAnsi="宋体" w:eastAsia="宋体" w:cs="宋体"/>
          <w:b/>
          <w:bCs/>
          <w:kern w:val="0"/>
          <w:sz w:val="28"/>
          <w:szCs w:val="28"/>
          <w:lang w:val="en-US" w:eastAsia="zh-CN"/>
        </w:rPr>
      </w:pPr>
      <w:r>
        <w:rPr>
          <w:rFonts w:hint="eastAsia" w:ascii="宋体" w:hAnsi="宋体" w:eastAsia="宋体" w:cs="宋体"/>
          <w:b/>
          <w:bCs/>
          <w:kern w:val="0"/>
          <w:sz w:val="28"/>
          <w:szCs w:val="28"/>
          <w:lang w:val="en-US" w:eastAsia="zh-CN"/>
        </w:rPr>
        <w:t>无重大违法记录声明</w:t>
      </w:r>
    </w:p>
    <w:p w14:paraId="7D17A36F">
      <w:pPr>
        <w:spacing w:line="360" w:lineRule="auto"/>
        <w:ind w:firstLine="0"/>
        <w:rPr>
          <w:rFonts w:hint="eastAsia" w:ascii="宋体" w:hAnsi="宋体" w:eastAsia="宋体" w:cs="宋体"/>
          <w:sz w:val="28"/>
          <w:szCs w:val="28"/>
        </w:rPr>
      </w:pPr>
    </w:p>
    <w:p w14:paraId="4B4BE3A4">
      <w:pPr>
        <w:spacing w:line="360" w:lineRule="auto"/>
        <w:rPr>
          <w:rFonts w:hint="eastAsia" w:ascii="宋体" w:hAnsi="宋体" w:eastAsia="宋体" w:cs="宋体"/>
          <w:sz w:val="28"/>
          <w:szCs w:val="28"/>
        </w:rPr>
      </w:pPr>
      <w:r>
        <w:rPr>
          <w:rFonts w:hint="eastAsia" w:ascii="宋体" w:hAnsi="宋体" w:eastAsia="宋体" w:cs="宋体"/>
          <w:sz w:val="28"/>
          <w:szCs w:val="28"/>
          <w:lang w:eastAsia="zh-CN"/>
        </w:rPr>
        <w:t>南通海纳工程咨询有限公司</w:t>
      </w:r>
      <w:r>
        <w:rPr>
          <w:rFonts w:hint="eastAsia" w:ascii="宋体" w:hAnsi="宋体" w:eastAsia="宋体" w:cs="宋体"/>
          <w:sz w:val="28"/>
          <w:szCs w:val="28"/>
        </w:rPr>
        <w:t>：</w:t>
      </w:r>
    </w:p>
    <w:p w14:paraId="5B872A7E">
      <w:pPr>
        <w:spacing w:line="360" w:lineRule="auto"/>
        <w:ind w:firstLine="555"/>
        <w:rPr>
          <w:rFonts w:hint="eastAsia" w:ascii="宋体" w:hAnsi="宋体" w:eastAsia="宋体" w:cs="宋体"/>
          <w:sz w:val="28"/>
          <w:szCs w:val="28"/>
        </w:rPr>
      </w:pPr>
      <w:r>
        <w:rPr>
          <w:rFonts w:hint="eastAsia" w:ascii="宋体" w:hAnsi="宋体" w:eastAsia="宋体" w:cs="宋体"/>
          <w:sz w:val="28"/>
          <w:szCs w:val="28"/>
        </w:rPr>
        <w:t>我单位</w:t>
      </w:r>
      <w:r>
        <w:rPr>
          <w:rFonts w:hint="eastAsia" w:ascii="宋体" w:hAnsi="宋体" w:eastAsia="宋体" w:cs="宋体"/>
          <w:sz w:val="28"/>
          <w:szCs w:val="28"/>
          <w:u w:val="single"/>
        </w:rPr>
        <w:t xml:space="preserve">         </w:t>
      </w:r>
      <w:r>
        <w:rPr>
          <w:rFonts w:hint="eastAsia" w:ascii="宋体" w:hAnsi="宋体" w:eastAsia="宋体" w:cs="宋体"/>
          <w:sz w:val="28"/>
          <w:szCs w:val="28"/>
        </w:rPr>
        <w:t>（申请人名称）郑重声明：</w:t>
      </w:r>
    </w:p>
    <w:p w14:paraId="39BCF2AF">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参加招标活动前3年内在经营活动中 </w:t>
      </w:r>
      <w:r>
        <w:rPr>
          <w:rFonts w:hint="eastAsia" w:ascii="宋体" w:hAnsi="宋体" w:eastAsia="宋体" w:cs="宋体"/>
          <w:sz w:val="28"/>
          <w:szCs w:val="28"/>
          <w:u w:val="single"/>
        </w:rPr>
        <w:t xml:space="preserve">       </w:t>
      </w:r>
      <w:r>
        <w:rPr>
          <w:rFonts w:hint="eastAsia" w:ascii="宋体" w:hAnsi="宋体" w:eastAsia="宋体" w:cs="宋体"/>
          <w:sz w:val="28"/>
          <w:szCs w:val="28"/>
        </w:rPr>
        <w:t>（在下划线上如实填写：有或没有）重大违法记录。</w:t>
      </w:r>
    </w:p>
    <w:p w14:paraId="20A96AC4">
      <w:pPr>
        <w:spacing w:line="360" w:lineRule="auto"/>
        <w:ind w:firstLine="555"/>
        <w:rPr>
          <w:rFonts w:hint="eastAsia" w:ascii="宋体" w:hAnsi="宋体" w:eastAsia="宋体" w:cs="宋体"/>
          <w:sz w:val="28"/>
          <w:szCs w:val="28"/>
        </w:rPr>
      </w:pPr>
      <w:r>
        <w:rPr>
          <w:rFonts w:hint="eastAsia" w:ascii="宋体" w:hAnsi="宋体" w:eastAsia="宋体" w:cs="宋体"/>
          <w:sz w:val="28"/>
          <w:szCs w:val="28"/>
        </w:rPr>
        <w:t>（说明：政府采购法第二十二条第一款第五项所称重大违法记录，是指供应商因违法经营受到刑事处罚或者责令停产停业、吊销许可证或者执照、较大数额罚款等行政处罚。）</w:t>
      </w:r>
    </w:p>
    <w:p w14:paraId="173C632D">
      <w:pPr>
        <w:spacing w:line="360" w:lineRule="auto"/>
        <w:ind w:firstLine="555"/>
        <w:rPr>
          <w:rFonts w:hint="eastAsia" w:ascii="宋体" w:hAnsi="宋体" w:eastAsia="宋体" w:cs="宋体"/>
          <w:sz w:val="28"/>
          <w:szCs w:val="28"/>
        </w:rPr>
      </w:pPr>
    </w:p>
    <w:p w14:paraId="6EA33C5E">
      <w:pPr>
        <w:spacing w:line="360" w:lineRule="auto"/>
        <w:ind w:left="4133" w:leftChars="456" w:hanging="3175" w:hangingChars="1134"/>
        <w:rPr>
          <w:rFonts w:hint="eastAsia" w:ascii="宋体" w:hAnsi="宋体" w:eastAsia="宋体" w:cs="宋体"/>
          <w:sz w:val="28"/>
          <w:szCs w:val="28"/>
        </w:rPr>
      </w:pPr>
      <w:r>
        <w:rPr>
          <w:rFonts w:hint="eastAsia" w:ascii="宋体" w:hAnsi="宋体" w:eastAsia="宋体" w:cs="宋体"/>
          <w:sz w:val="28"/>
          <w:szCs w:val="28"/>
        </w:rPr>
        <w:t xml:space="preserve">                                                        声明人：（公章）</w:t>
      </w:r>
    </w:p>
    <w:p w14:paraId="229C28E8">
      <w:pPr>
        <w:spacing w:line="360" w:lineRule="auto"/>
        <w:rPr>
          <w:rFonts w:hint="eastAsia" w:ascii="宋体" w:hAnsi="宋体" w:eastAsia="宋体" w:cs="宋体"/>
          <w:sz w:val="28"/>
          <w:szCs w:val="28"/>
        </w:rPr>
      </w:pPr>
      <w:r>
        <w:rPr>
          <w:rFonts w:hint="eastAsia" w:ascii="宋体" w:hAnsi="宋体" w:eastAsia="宋体" w:cs="宋体"/>
          <w:sz w:val="28"/>
          <w:szCs w:val="28"/>
        </w:rPr>
        <w:t xml:space="preserve">                             年     月    日</w:t>
      </w:r>
    </w:p>
    <w:p w14:paraId="55192E3C">
      <w:pPr>
        <w:snapToGrid w:val="0"/>
        <w:ind w:firstLine="560" w:firstLineChars="200"/>
        <w:jc w:val="center"/>
        <w:rPr>
          <w:rFonts w:hint="eastAsia" w:ascii="宋体" w:hAnsi="宋体" w:eastAsia="宋体" w:cs="宋体"/>
          <w:b/>
          <w:sz w:val="28"/>
          <w:szCs w:val="28"/>
          <w:lang w:eastAsia="zh-CN"/>
        </w:rPr>
      </w:pPr>
      <w:r>
        <w:rPr>
          <w:rFonts w:hint="eastAsia" w:ascii="宋体" w:hAnsi="宋体" w:eastAsia="宋体" w:cs="宋体"/>
          <w:sz w:val="28"/>
          <w:szCs w:val="28"/>
          <w:lang w:val="en-US" w:eastAsia="zh-CN"/>
        </w:rPr>
        <w:br w:type="page"/>
      </w:r>
      <w:r>
        <w:rPr>
          <w:rFonts w:hint="eastAsia" w:ascii="宋体" w:hAnsi="宋体" w:eastAsia="宋体" w:cs="宋体"/>
          <w:b/>
          <w:bCs/>
          <w:sz w:val="28"/>
          <w:szCs w:val="28"/>
          <w:lang w:val="en-US" w:eastAsia="zh-CN"/>
        </w:rPr>
        <w:t>四、</w:t>
      </w:r>
      <w:r>
        <w:rPr>
          <w:rFonts w:hint="eastAsia" w:ascii="宋体" w:hAnsi="宋体" w:eastAsia="宋体" w:cs="宋体"/>
          <w:b/>
          <w:bCs/>
          <w:sz w:val="28"/>
          <w:szCs w:val="28"/>
          <w:lang w:eastAsia="zh-CN"/>
        </w:rPr>
        <w:t>征集</w:t>
      </w:r>
      <w:r>
        <w:rPr>
          <w:rFonts w:hint="eastAsia" w:ascii="宋体" w:hAnsi="宋体" w:eastAsia="宋体" w:cs="宋体"/>
          <w:b/>
          <w:bCs/>
          <w:sz w:val="28"/>
          <w:szCs w:val="28"/>
          <w:lang w:val="en-US" w:eastAsia="zh-CN"/>
        </w:rPr>
        <w:t>申请</w:t>
      </w:r>
      <w:r>
        <w:rPr>
          <w:rFonts w:hint="eastAsia" w:ascii="宋体" w:hAnsi="宋体" w:eastAsia="宋体" w:cs="宋体"/>
          <w:b/>
          <w:bCs/>
          <w:sz w:val="28"/>
          <w:szCs w:val="28"/>
        </w:rPr>
        <w:t>表</w:t>
      </w:r>
    </w:p>
    <w:tbl>
      <w:tblPr>
        <w:tblStyle w:val="15"/>
        <w:tblW w:w="90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600"/>
        <w:gridCol w:w="4785"/>
      </w:tblGrid>
      <w:tr w14:paraId="7FDBF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1D3B3598">
            <w:pPr>
              <w:jc w:val="center"/>
              <w:rPr>
                <w:rFonts w:hint="eastAsia" w:ascii="宋体" w:hAnsi="宋体" w:eastAsia="宋体" w:cs="宋体"/>
                <w:position w:val="-42"/>
                <w:sz w:val="24"/>
                <w:szCs w:val="24"/>
              </w:rPr>
            </w:pPr>
            <w:r>
              <w:rPr>
                <w:rFonts w:hint="eastAsia" w:ascii="宋体" w:hAnsi="宋体" w:eastAsia="宋体" w:cs="宋体"/>
                <w:position w:val="-42"/>
                <w:sz w:val="24"/>
                <w:szCs w:val="24"/>
              </w:rPr>
              <w:t>1</w:t>
            </w:r>
          </w:p>
        </w:tc>
        <w:tc>
          <w:tcPr>
            <w:tcW w:w="8385" w:type="dxa"/>
            <w:gridSpan w:val="2"/>
            <w:tcBorders>
              <w:top w:val="single" w:color="auto" w:sz="4" w:space="0"/>
              <w:left w:val="single" w:color="auto" w:sz="4" w:space="0"/>
              <w:bottom w:val="single" w:color="auto" w:sz="4" w:space="0"/>
              <w:right w:val="single" w:color="auto" w:sz="4" w:space="0"/>
            </w:tcBorders>
            <w:noWrap w:val="0"/>
            <w:vAlign w:val="center"/>
          </w:tcPr>
          <w:p w14:paraId="6FEDBEE2">
            <w:pPr>
              <w:rPr>
                <w:rFonts w:hint="eastAsia" w:ascii="宋体" w:hAnsi="宋体" w:eastAsia="宋体" w:cs="宋体"/>
                <w:position w:val="-42"/>
                <w:sz w:val="24"/>
                <w:szCs w:val="24"/>
              </w:rPr>
            </w:pPr>
            <w:r>
              <w:rPr>
                <w:rFonts w:hint="eastAsia" w:ascii="宋体" w:hAnsi="宋体" w:eastAsia="宋体" w:cs="宋体"/>
                <w:position w:val="-42"/>
                <w:sz w:val="24"/>
                <w:szCs w:val="24"/>
              </w:rPr>
              <w:t>企业名称：</w:t>
            </w:r>
          </w:p>
        </w:tc>
      </w:tr>
      <w:tr w14:paraId="06C15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42675BFE">
            <w:pPr>
              <w:jc w:val="center"/>
              <w:rPr>
                <w:rFonts w:hint="eastAsia" w:ascii="宋体" w:hAnsi="宋体" w:eastAsia="宋体" w:cs="宋体"/>
                <w:position w:val="-42"/>
                <w:sz w:val="24"/>
                <w:szCs w:val="24"/>
              </w:rPr>
            </w:pPr>
            <w:r>
              <w:rPr>
                <w:rFonts w:hint="eastAsia" w:ascii="宋体" w:hAnsi="宋体" w:eastAsia="宋体" w:cs="宋体"/>
                <w:position w:val="-42"/>
                <w:sz w:val="24"/>
                <w:szCs w:val="24"/>
              </w:rPr>
              <w:t>2</w:t>
            </w:r>
          </w:p>
        </w:tc>
        <w:tc>
          <w:tcPr>
            <w:tcW w:w="8385" w:type="dxa"/>
            <w:gridSpan w:val="2"/>
            <w:tcBorders>
              <w:top w:val="single" w:color="auto" w:sz="4" w:space="0"/>
              <w:left w:val="single" w:color="auto" w:sz="4" w:space="0"/>
              <w:bottom w:val="single" w:color="auto" w:sz="4" w:space="0"/>
              <w:right w:val="single" w:color="auto" w:sz="4" w:space="0"/>
            </w:tcBorders>
            <w:noWrap w:val="0"/>
            <w:vAlign w:val="center"/>
          </w:tcPr>
          <w:p w14:paraId="1462CBF0">
            <w:pPr>
              <w:rPr>
                <w:rFonts w:hint="eastAsia" w:ascii="宋体" w:hAnsi="宋体" w:eastAsia="宋体" w:cs="宋体"/>
                <w:position w:val="-42"/>
                <w:sz w:val="24"/>
                <w:szCs w:val="24"/>
              </w:rPr>
            </w:pPr>
            <w:r>
              <w:rPr>
                <w:rFonts w:hint="eastAsia" w:ascii="宋体" w:hAnsi="宋体" w:eastAsia="宋体" w:cs="宋体"/>
                <w:position w:val="-42"/>
                <w:sz w:val="24"/>
                <w:szCs w:val="24"/>
              </w:rPr>
              <w:t>企业地址（实际经营地址）：</w:t>
            </w:r>
          </w:p>
        </w:tc>
      </w:tr>
      <w:tr w14:paraId="78FF6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6CE93222">
            <w:pPr>
              <w:jc w:val="center"/>
              <w:rPr>
                <w:rFonts w:hint="eastAsia" w:ascii="宋体" w:hAnsi="宋体" w:eastAsia="宋体" w:cs="宋体"/>
                <w:position w:val="-42"/>
                <w:sz w:val="24"/>
                <w:szCs w:val="24"/>
              </w:rPr>
            </w:pPr>
            <w:r>
              <w:rPr>
                <w:rFonts w:hint="eastAsia" w:ascii="宋体" w:hAnsi="宋体" w:eastAsia="宋体" w:cs="宋体"/>
                <w:position w:val="-42"/>
                <w:sz w:val="24"/>
                <w:szCs w:val="24"/>
              </w:rPr>
              <w:t>3</w:t>
            </w:r>
          </w:p>
        </w:tc>
        <w:tc>
          <w:tcPr>
            <w:tcW w:w="3600" w:type="dxa"/>
            <w:tcBorders>
              <w:top w:val="single" w:color="auto" w:sz="4" w:space="0"/>
              <w:left w:val="single" w:color="auto" w:sz="4" w:space="0"/>
              <w:bottom w:val="single" w:color="auto" w:sz="4" w:space="0"/>
              <w:right w:val="single" w:color="auto" w:sz="4" w:space="0"/>
            </w:tcBorders>
            <w:noWrap w:val="0"/>
            <w:vAlign w:val="center"/>
          </w:tcPr>
          <w:p w14:paraId="6323E0F9">
            <w:pPr>
              <w:rPr>
                <w:rFonts w:hint="eastAsia" w:ascii="宋体" w:hAnsi="宋体" w:eastAsia="宋体" w:cs="宋体"/>
                <w:position w:val="-42"/>
                <w:sz w:val="24"/>
                <w:szCs w:val="24"/>
              </w:rPr>
            </w:pPr>
            <w:r>
              <w:rPr>
                <w:rFonts w:hint="eastAsia" w:ascii="宋体" w:hAnsi="宋体" w:eastAsia="宋体" w:cs="宋体"/>
                <w:position w:val="-42"/>
                <w:sz w:val="24"/>
                <w:szCs w:val="24"/>
              </w:rPr>
              <w:t>联系人：</w:t>
            </w:r>
          </w:p>
        </w:tc>
        <w:tc>
          <w:tcPr>
            <w:tcW w:w="4785" w:type="dxa"/>
            <w:tcBorders>
              <w:top w:val="single" w:color="auto" w:sz="4" w:space="0"/>
              <w:left w:val="single" w:color="auto" w:sz="4" w:space="0"/>
              <w:bottom w:val="single" w:color="auto" w:sz="4" w:space="0"/>
              <w:right w:val="single" w:color="auto" w:sz="4" w:space="0"/>
            </w:tcBorders>
            <w:noWrap w:val="0"/>
            <w:vAlign w:val="center"/>
          </w:tcPr>
          <w:p w14:paraId="21D625A3">
            <w:pPr>
              <w:rPr>
                <w:rFonts w:hint="eastAsia" w:ascii="宋体" w:hAnsi="宋体" w:eastAsia="宋体" w:cs="宋体"/>
                <w:position w:val="-42"/>
                <w:sz w:val="24"/>
                <w:szCs w:val="24"/>
              </w:rPr>
            </w:pPr>
            <w:r>
              <w:rPr>
                <w:rFonts w:hint="eastAsia" w:ascii="宋体" w:hAnsi="宋体" w:eastAsia="宋体" w:cs="宋体"/>
                <w:position w:val="-42"/>
                <w:sz w:val="24"/>
                <w:szCs w:val="24"/>
              </w:rPr>
              <w:t>电话：</w:t>
            </w:r>
          </w:p>
        </w:tc>
      </w:tr>
      <w:tr w14:paraId="57774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4D7F4994">
            <w:pPr>
              <w:jc w:val="center"/>
              <w:rPr>
                <w:rFonts w:hint="eastAsia" w:ascii="宋体" w:hAnsi="宋体" w:eastAsia="宋体" w:cs="宋体"/>
                <w:position w:val="-42"/>
                <w:sz w:val="24"/>
                <w:szCs w:val="24"/>
              </w:rPr>
            </w:pPr>
            <w:r>
              <w:rPr>
                <w:rFonts w:hint="eastAsia" w:ascii="宋体" w:hAnsi="宋体" w:eastAsia="宋体" w:cs="宋体"/>
                <w:position w:val="-42"/>
                <w:sz w:val="24"/>
                <w:szCs w:val="24"/>
              </w:rPr>
              <w:t>4</w:t>
            </w:r>
          </w:p>
        </w:tc>
        <w:tc>
          <w:tcPr>
            <w:tcW w:w="3600" w:type="dxa"/>
            <w:tcBorders>
              <w:top w:val="single" w:color="auto" w:sz="4" w:space="0"/>
              <w:left w:val="single" w:color="auto" w:sz="4" w:space="0"/>
              <w:bottom w:val="single" w:color="auto" w:sz="4" w:space="0"/>
              <w:right w:val="single" w:color="auto" w:sz="4" w:space="0"/>
            </w:tcBorders>
            <w:noWrap w:val="0"/>
            <w:vAlign w:val="center"/>
          </w:tcPr>
          <w:p w14:paraId="597B1200">
            <w:pPr>
              <w:rPr>
                <w:rFonts w:hint="eastAsia" w:ascii="宋体" w:hAnsi="宋体" w:eastAsia="宋体" w:cs="宋体"/>
                <w:position w:val="-42"/>
                <w:sz w:val="24"/>
                <w:szCs w:val="24"/>
              </w:rPr>
            </w:pPr>
            <w:r>
              <w:rPr>
                <w:rFonts w:hint="eastAsia" w:ascii="宋体" w:hAnsi="宋体" w:eastAsia="宋体" w:cs="宋体"/>
                <w:position w:val="-42"/>
                <w:sz w:val="24"/>
                <w:szCs w:val="24"/>
              </w:rPr>
              <w:t>传真：</w:t>
            </w:r>
          </w:p>
        </w:tc>
        <w:tc>
          <w:tcPr>
            <w:tcW w:w="4785" w:type="dxa"/>
            <w:tcBorders>
              <w:top w:val="single" w:color="auto" w:sz="4" w:space="0"/>
              <w:left w:val="single" w:color="auto" w:sz="4" w:space="0"/>
              <w:bottom w:val="single" w:color="auto" w:sz="4" w:space="0"/>
              <w:right w:val="single" w:color="auto" w:sz="4" w:space="0"/>
            </w:tcBorders>
            <w:noWrap w:val="0"/>
            <w:vAlign w:val="center"/>
          </w:tcPr>
          <w:p w14:paraId="38CD7E98">
            <w:pPr>
              <w:rPr>
                <w:rFonts w:hint="eastAsia" w:ascii="宋体" w:hAnsi="宋体" w:eastAsia="宋体" w:cs="宋体"/>
                <w:position w:val="-42"/>
                <w:sz w:val="24"/>
                <w:szCs w:val="24"/>
              </w:rPr>
            </w:pPr>
            <w:r>
              <w:rPr>
                <w:rFonts w:hint="eastAsia" w:ascii="宋体" w:hAnsi="宋体" w:eastAsia="宋体" w:cs="宋体"/>
                <w:position w:val="-42"/>
                <w:sz w:val="24"/>
                <w:szCs w:val="24"/>
              </w:rPr>
              <w:t>电子邮箱：</w:t>
            </w:r>
          </w:p>
        </w:tc>
      </w:tr>
      <w:tr w14:paraId="7C17A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6EAAD41E">
            <w:pPr>
              <w:jc w:val="center"/>
              <w:rPr>
                <w:rFonts w:hint="eastAsia" w:ascii="宋体" w:hAnsi="宋体" w:eastAsia="宋体" w:cs="宋体"/>
                <w:position w:val="-42"/>
                <w:sz w:val="24"/>
                <w:szCs w:val="24"/>
              </w:rPr>
            </w:pPr>
            <w:r>
              <w:rPr>
                <w:rFonts w:hint="eastAsia" w:ascii="宋体" w:hAnsi="宋体" w:eastAsia="宋体" w:cs="宋体"/>
                <w:position w:val="-42"/>
                <w:sz w:val="24"/>
                <w:szCs w:val="24"/>
              </w:rPr>
              <w:t>5</w:t>
            </w:r>
          </w:p>
        </w:tc>
        <w:tc>
          <w:tcPr>
            <w:tcW w:w="3600" w:type="dxa"/>
            <w:tcBorders>
              <w:top w:val="single" w:color="auto" w:sz="4" w:space="0"/>
              <w:left w:val="single" w:color="auto" w:sz="4" w:space="0"/>
              <w:bottom w:val="single" w:color="auto" w:sz="4" w:space="0"/>
              <w:right w:val="single" w:color="auto" w:sz="4" w:space="0"/>
            </w:tcBorders>
            <w:noWrap w:val="0"/>
            <w:vAlign w:val="center"/>
          </w:tcPr>
          <w:p w14:paraId="306CBF2E">
            <w:pPr>
              <w:rPr>
                <w:rFonts w:hint="eastAsia" w:ascii="宋体" w:hAnsi="宋体" w:eastAsia="宋体" w:cs="宋体"/>
                <w:position w:val="-42"/>
                <w:sz w:val="24"/>
                <w:szCs w:val="24"/>
              </w:rPr>
            </w:pPr>
            <w:r>
              <w:rPr>
                <w:rFonts w:hint="eastAsia" w:ascii="宋体" w:hAnsi="宋体" w:eastAsia="宋体" w:cs="宋体"/>
                <w:position w:val="-42"/>
                <w:sz w:val="24"/>
                <w:szCs w:val="24"/>
              </w:rPr>
              <w:t>注册地：</w:t>
            </w:r>
          </w:p>
        </w:tc>
        <w:tc>
          <w:tcPr>
            <w:tcW w:w="4785" w:type="dxa"/>
            <w:tcBorders>
              <w:top w:val="single" w:color="auto" w:sz="4" w:space="0"/>
              <w:left w:val="single" w:color="auto" w:sz="4" w:space="0"/>
              <w:bottom w:val="single" w:color="auto" w:sz="4" w:space="0"/>
              <w:right w:val="single" w:color="auto" w:sz="4" w:space="0"/>
            </w:tcBorders>
            <w:noWrap w:val="0"/>
            <w:vAlign w:val="center"/>
          </w:tcPr>
          <w:p w14:paraId="728074C7">
            <w:pPr>
              <w:rPr>
                <w:rFonts w:hint="eastAsia" w:ascii="宋体" w:hAnsi="宋体" w:eastAsia="宋体" w:cs="宋体"/>
                <w:position w:val="-42"/>
                <w:sz w:val="24"/>
                <w:szCs w:val="24"/>
              </w:rPr>
            </w:pPr>
            <w:r>
              <w:rPr>
                <w:rFonts w:hint="eastAsia" w:ascii="宋体" w:hAnsi="宋体" w:eastAsia="宋体" w:cs="宋体"/>
                <w:position w:val="-42"/>
                <w:sz w:val="24"/>
                <w:szCs w:val="24"/>
              </w:rPr>
              <w:t>注册年份（需附营业执照复印件）</w:t>
            </w:r>
          </w:p>
        </w:tc>
      </w:tr>
      <w:tr w14:paraId="1D0B3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1"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169BCAD9">
            <w:pPr>
              <w:jc w:val="center"/>
              <w:rPr>
                <w:rFonts w:hint="eastAsia" w:ascii="宋体" w:hAnsi="宋体" w:eastAsia="宋体" w:cs="宋体"/>
                <w:position w:val="-42"/>
                <w:sz w:val="24"/>
                <w:szCs w:val="24"/>
              </w:rPr>
            </w:pPr>
            <w:r>
              <w:rPr>
                <w:rFonts w:hint="eastAsia" w:ascii="宋体" w:hAnsi="宋体" w:eastAsia="宋体" w:cs="宋体"/>
                <w:position w:val="-42"/>
                <w:sz w:val="24"/>
                <w:szCs w:val="24"/>
                <w:lang w:eastAsia="zh-CN"/>
              </w:rPr>
              <w:t>6</w:t>
            </w:r>
          </w:p>
        </w:tc>
        <w:tc>
          <w:tcPr>
            <w:tcW w:w="8385" w:type="dxa"/>
            <w:gridSpan w:val="2"/>
            <w:tcBorders>
              <w:top w:val="single" w:color="auto" w:sz="4" w:space="0"/>
              <w:left w:val="single" w:color="auto" w:sz="4" w:space="0"/>
              <w:bottom w:val="single" w:color="auto" w:sz="4" w:space="0"/>
              <w:right w:val="single" w:color="auto" w:sz="4" w:space="0"/>
            </w:tcBorders>
            <w:noWrap w:val="0"/>
            <w:vAlign w:val="center"/>
          </w:tcPr>
          <w:p w14:paraId="316A02C1">
            <w:pPr>
              <w:rPr>
                <w:rFonts w:hint="eastAsia" w:ascii="宋体" w:hAnsi="宋体" w:eastAsia="宋体" w:cs="宋体"/>
                <w:b/>
                <w:position w:val="-42"/>
                <w:sz w:val="24"/>
                <w:szCs w:val="24"/>
              </w:rPr>
            </w:pPr>
            <w:r>
              <w:rPr>
                <w:rFonts w:hint="eastAsia" w:ascii="宋体" w:hAnsi="宋体" w:eastAsia="宋体" w:cs="宋体"/>
                <w:b/>
                <w:position w:val="-42"/>
                <w:sz w:val="24"/>
                <w:szCs w:val="24"/>
              </w:rPr>
              <w:t>企业简介包括但不限于：经营范围、规模、组织结构、员工人数等相关情况。</w:t>
            </w:r>
          </w:p>
        </w:tc>
      </w:tr>
      <w:tr w14:paraId="311D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5"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50750C7E">
            <w:pPr>
              <w:jc w:val="center"/>
              <w:rPr>
                <w:rFonts w:hint="eastAsia" w:ascii="宋体" w:hAnsi="宋体" w:eastAsia="宋体" w:cs="宋体"/>
                <w:position w:val="-42"/>
                <w:sz w:val="24"/>
                <w:szCs w:val="24"/>
              </w:rPr>
            </w:pPr>
            <w:r>
              <w:rPr>
                <w:rFonts w:hint="eastAsia" w:ascii="宋体" w:hAnsi="宋体" w:eastAsia="宋体" w:cs="宋体"/>
                <w:position w:val="-42"/>
                <w:sz w:val="24"/>
                <w:szCs w:val="24"/>
                <w:lang w:eastAsia="zh-CN"/>
              </w:rPr>
              <w:t>7</w:t>
            </w:r>
          </w:p>
        </w:tc>
        <w:tc>
          <w:tcPr>
            <w:tcW w:w="8385" w:type="dxa"/>
            <w:gridSpan w:val="2"/>
            <w:tcBorders>
              <w:top w:val="single" w:color="auto" w:sz="4" w:space="0"/>
              <w:left w:val="single" w:color="auto" w:sz="4" w:space="0"/>
              <w:bottom w:val="single" w:color="auto" w:sz="4" w:space="0"/>
              <w:right w:val="single" w:color="auto" w:sz="4" w:space="0"/>
            </w:tcBorders>
            <w:noWrap w:val="0"/>
            <w:vAlign w:val="center"/>
          </w:tcPr>
          <w:p w14:paraId="08A3D2CB">
            <w:pPr>
              <w:rPr>
                <w:rFonts w:hint="eastAsia" w:ascii="宋体" w:hAnsi="宋体" w:eastAsia="宋体" w:cs="宋体"/>
                <w:position w:val="-42"/>
                <w:sz w:val="24"/>
                <w:szCs w:val="24"/>
              </w:rPr>
            </w:pPr>
            <w:r>
              <w:rPr>
                <w:rFonts w:hint="eastAsia" w:ascii="宋体" w:hAnsi="宋体" w:eastAsia="宋体" w:cs="宋体"/>
                <w:position w:val="-42"/>
                <w:sz w:val="24"/>
                <w:szCs w:val="24"/>
              </w:rPr>
              <w:t>申请专业：第</w:t>
            </w:r>
            <w:r>
              <w:rPr>
                <w:rFonts w:hint="eastAsia" w:ascii="宋体" w:hAnsi="宋体" w:eastAsia="宋体" w:cs="宋体"/>
                <w:position w:val="-42"/>
                <w:sz w:val="24"/>
                <w:szCs w:val="24"/>
                <w:u w:val="single"/>
              </w:rPr>
              <w:t xml:space="preserve">  </w:t>
            </w:r>
            <w:r>
              <w:rPr>
                <w:rFonts w:hint="eastAsia" w:ascii="宋体" w:hAnsi="宋体" w:eastAsia="宋体" w:cs="宋体"/>
                <w:position w:val="-42"/>
                <w:sz w:val="24"/>
                <w:szCs w:val="24"/>
              </w:rPr>
              <w:t>标包</w:t>
            </w:r>
            <w:r>
              <w:rPr>
                <w:rFonts w:hint="eastAsia" w:ascii="宋体" w:hAnsi="宋体" w:eastAsia="宋体" w:cs="宋体"/>
                <w:position w:val="-42"/>
                <w:sz w:val="24"/>
                <w:szCs w:val="24"/>
                <w:u w:val="single"/>
              </w:rPr>
              <w:t xml:space="preserve">  </w:t>
            </w:r>
          </w:p>
        </w:tc>
      </w:tr>
      <w:tr w14:paraId="63CB5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221AD92E">
            <w:pPr>
              <w:jc w:val="center"/>
              <w:rPr>
                <w:rFonts w:hint="eastAsia" w:ascii="宋体" w:hAnsi="宋体" w:eastAsia="宋体" w:cs="宋体"/>
                <w:position w:val="-42"/>
                <w:sz w:val="24"/>
                <w:szCs w:val="24"/>
              </w:rPr>
            </w:pPr>
            <w:r>
              <w:rPr>
                <w:rFonts w:hint="eastAsia" w:ascii="宋体" w:hAnsi="宋体" w:eastAsia="宋体" w:cs="宋体"/>
                <w:position w:val="-42"/>
                <w:sz w:val="24"/>
                <w:szCs w:val="24"/>
                <w:lang w:eastAsia="zh-CN"/>
              </w:rPr>
              <w:t>8</w:t>
            </w:r>
          </w:p>
        </w:tc>
        <w:tc>
          <w:tcPr>
            <w:tcW w:w="8385" w:type="dxa"/>
            <w:gridSpan w:val="2"/>
            <w:tcBorders>
              <w:top w:val="single" w:color="auto" w:sz="4" w:space="0"/>
              <w:left w:val="single" w:color="auto" w:sz="4" w:space="0"/>
              <w:bottom w:val="single" w:color="auto" w:sz="4" w:space="0"/>
              <w:right w:val="single" w:color="auto" w:sz="4" w:space="0"/>
            </w:tcBorders>
            <w:noWrap w:val="0"/>
            <w:vAlign w:val="center"/>
          </w:tcPr>
          <w:p w14:paraId="04D1946B">
            <w:pPr>
              <w:rPr>
                <w:rFonts w:hint="eastAsia" w:ascii="宋体" w:hAnsi="宋体" w:eastAsia="宋体" w:cs="宋体"/>
                <w:position w:val="-42"/>
                <w:sz w:val="24"/>
                <w:szCs w:val="24"/>
              </w:rPr>
            </w:pPr>
            <w:r>
              <w:rPr>
                <w:rFonts w:hint="eastAsia" w:ascii="宋体" w:hAnsi="宋体" w:eastAsia="宋体" w:cs="宋体"/>
                <w:position w:val="-42"/>
                <w:sz w:val="24"/>
                <w:szCs w:val="24"/>
              </w:rPr>
              <w:t>其他需说明的情况，可自行添加</w:t>
            </w:r>
          </w:p>
        </w:tc>
      </w:tr>
    </w:tbl>
    <w:p w14:paraId="7A57A9D6">
      <w:pPr>
        <w:pStyle w:val="5"/>
        <w:spacing w:line="360" w:lineRule="auto"/>
        <w:ind w:firstLine="0"/>
        <w:rPr>
          <w:rFonts w:hint="eastAsia" w:ascii="宋体" w:hAnsi="宋体" w:eastAsia="宋体" w:cs="宋体"/>
          <w:bCs/>
          <w:sz w:val="32"/>
          <w:szCs w:val="32"/>
          <w:lang w:val="en-US" w:eastAsia="zh-CN"/>
        </w:rPr>
      </w:pPr>
      <w:r>
        <w:rPr>
          <w:rFonts w:hint="eastAsia" w:ascii="宋体" w:hAnsi="宋体" w:eastAsia="宋体" w:cs="宋体"/>
          <w:bCs/>
          <w:sz w:val="32"/>
          <w:szCs w:val="32"/>
          <w:lang w:val="en-US" w:eastAsia="zh-CN"/>
        </w:rPr>
        <w:t xml:space="preserve">                </w:t>
      </w:r>
    </w:p>
    <w:p w14:paraId="6E29F19F">
      <w:pPr>
        <w:pStyle w:val="5"/>
        <w:spacing w:line="360" w:lineRule="auto"/>
        <w:ind w:firstLine="0"/>
        <w:rPr>
          <w:rFonts w:hint="eastAsia" w:ascii="宋体" w:hAnsi="宋体" w:eastAsia="宋体" w:cs="宋体"/>
          <w:bCs/>
          <w:sz w:val="32"/>
          <w:szCs w:val="32"/>
          <w:lang w:val="en-US" w:eastAsia="zh-CN"/>
        </w:rPr>
      </w:pPr>
    </w:p>
    <w:p w14:paraId="65D520FE">
      <w:pPr>
        <w:pStyle w:val="5"/>
        <w:spacing w:line="360" w:lineRule="auto"/>
        <w:ind w:firstLine="0"/>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申请人（加盖单位公章）：</w:t>
      </w:r>
    </w:p>
    <w:p w14:paraId="0E042313">
      <w:pPr>
        <w:pStyle w:val="5"/>
        <w:spacing w:line="360" w:lineRule="auto"/>
        <w:ind w:firstLine="0"/>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法定代表人或授权委托人（签字或盖章）：</w:t>
      </w:r>
    </w:p>
    <w:p w14:paraId="1AAA84BD">
      <w:pPr>
        <w:pStyle w:val="5"/>
        <w:spacing w:line="360" w:lineRule="auto"/>
        <w:ind w:firstLine="0"/>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日期：</w:t>
      </w:r>
    </w:p>
    <w:p w14:paraId="2D18370E">
      <w:pPr>
        <w:jc w:val="both"/>
        <w:rPr>
          <w:rFonts w:hint="eastAsia" w:ascii="宋体" w:hAnsi="宋体" w:eastAsia="宋体" w:cs="宋体"/>
          <w:b/>
          <w:bCs/>
          <w:sz w:val="32"/>
          <w:szCs w:val="32"/>
        </w:rPr>
      </w:pPr>
      <w:r>
        <w:rPr>
          <w:rFonts w:hint="eastAsia" w:ascii="宋体" w:hAnsi="宋体" w:eastAsia="宋体" w:cs="宋体"/>
          <w:bCs/>
          <w:sz w:val="24"/>
          <w:szCs w:val="24"/>
          <w:lang w:val="en-US" w:eastAsia="zh-CN"/>
        </w:rPr>
        <w:t>注：本表不是格式化表格，申请人可根据需要，自行添加。</w:t>
      </w:r>
    </w:p>
    <w:p w14:paraId="4940E6B7">
      <w:pPr>
        <w:jc w:val="center"/>
        <w:rPr>
          <w:rFonts w:hint="eastAsia" w:ascii="宋体" w:hAnsi="宋体" w:eastAsia="宋体" w:cs="宋体"/>
          <w:b/>
          <w:bCs/>
          <w:sz w:val="32"/>
          <w:szCs w:val="32"/>
        </w:rPr>
      </w:pPr>
    </w:p>
    <w:p w14:paraId="065C5A33">
      <w:pPr>
        <w:jc w:val="center"/>
        <w:rPr>
          <w:rFonts w:hint="eastAsia" w:ascii="宋体" w:hAnsi="宋体" w:eastAsia="宋体" w:cs="宋体"/>
          <w:b/>
          <w:bCs/>
          <w:sz w:val="32"/>
          <w:szCs w:val="32"/>
        </w:rPr>
      </w:pPr>
    </w:p>
    <w:p w14:paraId="73B2E892">
      <w:pPr>
        <w:jc w:val="center"/>
        <w:rPr>
          <w:rFonts w:hint="eastAsia" w:ascii="宋体" w:hAnsi="宋体" w:eastAsia="宋体" w:cs="宋体"/>
          <w:b/>
          <w:bCs/>
          <w:sz w:val="32"/>
          <w:szCs w:val="32"/>
        </w:rPr>
      </w:pPr>
    </w:p>
    <w:p w14:paraId="7D415588">
      <w:pPr>
        <w:widowControl/>
        <w:overflowPunct w:val="0"/>
        <w:autoSpaceDE w:val="0"/>
        <w:autoSpaceDN w:val="0"/>
        <w:adjustRightInd w:val="0"/>
        <w:spacing w:before="50" w:line="360" w:lineRule="auto"/>
        <w:jc w:val="left"/>
        <w:textAlignment w:val="baseline"/>
        <w:rPr>
          <w:rFonts w:hint="eastAsia" w:ascii="宋体" w:hAnsi="宋体" w:eastAsia="宋体" w:cs="宋体"/>
          <w:sz w:val="32"/>
          <w:szCs w:val="32"/>
        </w:rPr>
      </w:pPr>
    </w:p>
    <w:p w14:paraId="4B501B3E">
      <w:pPr>
        <w:rPr>
          <w:rFonts w:hint="eastAsia" w:ascii="宋体" w:hAnsi="宋体" w:eastAsia="宋体" w:cs="宋体"/>
          <w:b/>
          <w:bCs/>
          <w:sz w:val="32"/>
          <w:szCs w:val="32"/>
        </w:rPr>
      </w:pPr>
      <w:r>
        <w:rPr>
          <w:rFonts w:hint="eastAsia" w:ascii="宋体" w:hAnsi="宋体" w:eastAsia="宋体" w:cs="宋体"/>
          <w:b/>
          <w:bCs/>
          <w:sz w:val="32"/>
          <w:szCs w:val="32"/>
        </w:rPr>
        <w:br w:type="page"/>
      </w:r>
    </w:p>
    <w:p w14:paraId="35B446FD">
      <w:pPr>
        <w:pStyle w:val="10"/>
        <w:spacing w:line="360" w:lineRule="auto"/>
        <w:jc w:val="center"/>
        <w:outlineLvl w:val="1"/>
        <w:rPr>
          <w:rFonts w:hint="eastAsia" w:ascii="宋体" w:hAnsi="宋体" w:eastAsia="宋体" w:cs="宋体"/>
          <w:b/>
          <w:bCs/>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w:t>
      </w:r>
      <w:bookmarkStart w:id="48" w:name="page11"/>
      <w:bookmarkEnd w:id="48"/>
      <w:r>
        <w:rPr>
          <w:rFonts w:hint="eastAsia" w:ascii="宋体" w:hAnsi="宋体" w:eastAsia="宋体" w:cs="宋体"/>
          <w:b/>
          <w:bCs/>
          <w:sz w:val="28"/>
          <w:szCs w:val="28"/>
        </w:rPr>
        <w:t>申报材料真实性承诺书</w:t>
      </w:r>
    </w:p>
    <w:p w14:paraId="01C6CBF6">
      <w:pPr>
        <w:spacing w:line="360" w:lineRule="auto"/>
        <w:rPr>
          <w:rFonts w:hint="eastAsia" w:ascii="宋体" w:hAnsi="宋体" w:eastAsia="宋体" w:cs="宋体"/>
          <w:sz w:val="28"/>
          <w:szCs w:val="28"/>
        </w:rPr>
      </w:pPr>
    </w:p>
    <w:p w14:paraId="539D4D5C">
      <w:pPr>
        <w:spacing w:line="360" w:lineRule="auto"/>
        <w:rPr>
          <w:rFonts w:hint="eastAsia" w:ascii="宋体" w:hAnsi="宋体" w:eastAsia="宋体" w:cs="宋体"/>
          <w:sz w:val="28"/>
          <w:szCs w:val="28"/>
        </w:rPr>
      </w:pPr>
      <w:bookmarkStart w:id="49" w:name="page12"/>
      <w:bookmarkEnd w:id="49"/>
      <w:r>
        <w:rPr>
          <w:rFonts w:hint="eastAsia" w:ascii="宋体" w:hAnsi="宋体" w:eastAsia="宋体" w:cs="宋体"/>
          <w:sz w:val="28"/>
          <w:szCs w:val="28"/>
          <w:lang w:eastAsia="zh-CN"/>
        </w:rPr>
        <w:t>南通海纳工程咨询有限公司</w:t>
      </w:r>
      <w:r>
        <w:rPr>
          <w:rFonts w:hint="eastAsia" w:ascii="宋体" w:hAnsi="宋体" w:eastAsia="宋体" w:cs="宋体"/>
          <w:sz w:val="28"/>
          <w:szCs w:val="28"/>
        </w:rPr>
        <w:t xml:space="preserve">： </w:t>
      </w:r>
    </w:p>
    <w:p w14:paraId="5B2C2B83">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我公司声明：此次申报</w:t>
      </w:r>
      <w:r>
        <w:rPr>
          <w:rFonts w:hint="eastAsia" w:ascii="宋体" w:hAnsi="宋体" w:eastAsia="宋体" w:cs="宋体"/>
          <w:sz w:val="28"/>
          <w:szCs w:val="28"/>
          <w:lang w:eastAsia="zh-CN"/>
        </w:rPr>
        <w:t>南通海纳工程咨询有限公司</w:t>
      </w:r>
      <w:r>
        <w:rPr>
          <w:rFonts w:hint="eastAsia" w:ascii="宋体" w:hAnsi="宋体" w:eastAsia="宋体" w:cs="宋体"/>
          <w:sz w:val="28"/>
          <w:szCs w:val="28"/>
          <w:lang w:val="en-US" w:eastAsia="zh-CN"/>
        </w:rPr>
        <w:t>（及其下属子公司）货物、服务供应商征集</w:t>
      </w:r>
      <w:r>
        <w:rPr>
          <w:rFonts w:hint="eastAsia" w:ascii="宋体" w:hAnsi="宋体" w:eastAsia="宋体" w:cs="宋体"/>
          <w:sz w:val="28"/>
          <w:szCs w:val="28"/>
        </w:rPr>
        <w:t>所提交的申报材料内容和所附资料均真实、合法、完整，如有不实之处，愿承担相应的法律责任，并承担由此产生的一切后果。</w:t>
      </w:r>
    </w:p>
    <w:p w14:paraId="5CEFE510">
      <w:pPr>
        <w:spacing w:line="360" w:lineRule="auto"/>
        <w:ind w:left="920"/>
        <w:rPr>
          <w:rFonts w:hint="eastAsia" w:ascii="宋体" w:hAnsi="宋体" w:eastAsia="宋体" w:cs="宋体"/>
          <w:sz w:val="28"/>
          <w:szCs w:val="28"/>
        </w:rPr>
      </w:pPr>
      <w:r>
        <w:rPr>
          <w:rFonts w:hint="eastAsia" w:ascii="宋体" w:hAnsi="宋体" w:eastAsia="宋体" w:cs="宋体"/>
          <w:sz w:val="28"/>
          <w:szCs w:val="28"/>
        </w:rPr>
        <w:t>特此承诺！</w:t>
      </w:r>
    </w:p>
    <w:p w14:paraId="5030F828">
      <w:pPr>
        <w:spacing w:line="360" w:lineRule="auto"/>
        <w:ind w:left="920"/>
        <w:rPr>
          <w:rFonts w:hint="eastAsia" w:ascii="宋体" w:hAnsi="宋体" w:eastAsia="宋体" w:cs="宋体"/>
          <w:sz w:val="28"/>
          <w:szCs w:val="28"/>
        </w:rPr>
      </w:pPr>
    </w:p>
    <w:p w14:paraId="6ABC1AA3">
      <w:pPr>
        <w:spacing w:line="360" w:lineRule="auto"/>
        <w:ind w:left="920"/>
        <w:rPr>
          <w:rFonts w:hint="eastAsia" w:ascii="宋体" w:hAnsi="宋体" w:eastAsia="宋体" w:cs="宋体"/>
          <w:sz w:val="28"/>
          <w:szCs w:val="28"/>
        </w:rPr>
      </w:pPr>
    </w:p>
    <w:p w14:paraId="00A0950E">
      <w:pPr>
        <w:spacing w:line="360" w:lineRule="auto"/>
        <w:rPr>
          <w:rFonts w:hint="eastAsia" w:ascii="宋体" w:hAnsi="宋体" w:eastAsia="宋体" w:cs="宋体"/>
          <w:sz w:val="28"/>
          <w:szCs w:val="28"/>
        </w:rPr>
      </w:pPr>
    </w:p>
    <w:p w14:paraId="714BF823">
      <w:pPr>
        <w:spacing w:line="360" w:lineRule="auto"/>
        <w:ind w:right="560" w:firstLine="5040" w:firstLineChars="1800"/>
        <w:rPr>
          <w:rFonts w:hint="eastAsia" w:ascii="宋体" w:hAnsi="宋体" w:eastAsia="宋体" w:cs="宋体"/>
          <w:sz w:val="28"/>
          <w:szCs w:val="28"/>
        </w:rPr>
      </w:pPr>
      <w:r>
        <w:rPr>
          <w:rFonts w:hint="eastAsia" w:ascii="宋体" w:hAnsi="宋体" w:eastAsia="宋体" w:cs="宋体"/>
          <w:sz w:val="28"/>
          <w:szCs w:val="28"/>
        </w:rPr>
        <w:t>入围申请人（盖章）</w:t>
      </w:r>
    </w:p>
    <w:p w14:paraId="78F6B211">
      <w:pPr>
        <w:spacing w:line="360" w:lineRule="auto"/>
        <w:jc w:val="right"/>
        <w:rPr>
          <w:rFonts w:hint="eastAsia" w:ascii="宋体" w:hAnsi="宋体" w:eastAsia="宋体" w:cs="宋体"/>
          <w:sz w:val="32"/>
          <w:szCs w:val="32"/>
        </w:rPr>
      </w:pPr>
    </w:p>
    <w:p w14:paraId="4AA2039E">
      <w:pPr>
        <w:spacing w:line="360" w:lineRule="auto"/>
        <w:jc w:val="right"/>
        <w:rPr>
          <w:rFonts w:hint="eastAsia" w:ascii="宋体" w:hAnsi="宋体" w:eastAsia="宋体" w:cs="宋体"/>
          <w:sz w:val="28"/>
          <w:szCs w:val="28"/>
        </w:rPr>
      </w:pPr>
      <w:r>
        <w:rPr>
          <w:rFonts w:hint="eastAsia" w:ascii="宋体" w:hAnsi="宋体" w:eastAsia="宋体" w:cs="宋体"/>
          <w:sz w:val="28"/>
          <w:szCs w:val="28"/>
        </w:rPr>
        <w:t>法定代表人或代理人（签字）：</w:t>
      </w:r>
    </w:p>
    <w:p w14:paraId="4448AAF9">
      <w:pPr>
        <w:spacing w:line="360" w:lineRule="auto"/>
        <w:rPr>
          <w:rFonts w:hint="eastAsia" w:ascii="宋体" w:hAnsi="宋体" w:eastAsia="宋体" w:cs="宋体"/>
          <w:sz w:val="28"/>
          <w:szCs w:val="28"/>
        </w:rPr>
      </w:pPr>
    </w:p>
    <w:p w14:paraId="42B86BDF">
      <w:pPr>
        <w:spacing w:line="360" w:lineRule="auto"/>
        <w:rPr>
          <w:rFonts w:hint="eastAsia" w:ascii="宋体" w:hAnsi="宋体" w:eastAsia="宋体" w:cs="宋体"/>
          <w:sz w:val="28"/>
          <w:szCs w:val="28"/>
        </w:rPr>
      </w:pPr>
    </w:p>
    <w:p w14:paraId="5A3AE247">
      <w:pPr>
        <w:tabs>
          <w:tab w:val="left" w:pos="7660"/>
          <w:tab w:val="left" w:pos="8360"/>
        </w:tabs>
        <w:spacing w:line="360" w:lineRule="auto"/>
        <w:ind w:left="6980"/>
        <w:rPr>
          <w:rFonts w:hint="eastAsia" w:ascii="宋体" w:hAnsi="宋体" w:eastAsia="宋体" w:cs="宋体"/>
          <w:sz w:val="28"/>
          <w:szCs w:val="28"/>
        </w:rPr>
      </w:pPr>
      <w:r>
        <w:rPr>
          <w:rFonts w:hint="eastAsia" w:ascii="宋体" w:hAnsi="宋体" w:eastAsia="宋体" w:cs="宋体"/>
          <w:sz w:val="28"/>
          <w:szCs w:val="28"/>
        </w:rPr>
        <w:t>年</w:t>
      </w:r>
      <w:r>
        <w:rPr>
          <w:rFonts w:hint="eastAsia" w:ascii="宋体" w:hAnsi="宋体" w:eastAsia="宋体" w:cs="宋体"/>
          <w:sz w:val="28"/>
          <w:szCs w:val="28"/>
        </w:rPr>
        <w:tab/>
      </w:r>
      <w:r>
        <w:rPr>
          <w:rFonts w:hint="eastAsia" w:ascii="宋体" w:hAnsi="宋体" w:eastAsia="宋体" w:cs="宋体"/>
          <w:sz w:val="28"/>
          <w:szCs w:val="28"/>
        </w:rPr>
        <w:t>月</w:t>
      </w:r>
      <w:r>
        <w:rPr>
          <w:rFonts w:hint="eastAsia" w:ascii="宋体" w:hAnsi="宋体" w:eastAsia="宋体" w:cs="宋体"/>
          <w:sz w:val="28"/>
          <w:szCs w:val="28"/>
        </w:rPr>
        <w:tab/>
      </w:r>
      <w:r>
        <w:rPr>
          <w:rFonts w:hint="eastAsia" w:ascii="宋体" w:hAnsi="宋体" w:eastAsia="宋体" w:cs="宋体"/>
          <w:sz w:val="28"/>
          <w:szCs w:val="28"/>
        </w:rPr>
        <w:t>日</w:t>
      </w:r>
    </w:p>
    <w:p w14:paraId="0CF0DED8">
      <w:pPr>
        <w:spacing w:line="360" w:lineRule="auto"/>
        <w:rPr>
          <w:rFonts w:hint="eastAsia" w:ascii="宋体" w:hAnsi="宋体" w:eastAsia="宋体" w:cs="宋体"/>
          <w:sz w:val="28"/>
          <w:szCs w:val="28"/>
        </w:rPr>
      </w:pPr>
    </w:p>
    <w:p w14:paraId="3261BF95">
      <w:pPr>
        <w:spacing w:line="360" w:lineRule="auto"/>
        <w:rPr>
          <w:rFonts w:hint="eastAsia" w:ascii="宋体" w:hAnsi="宋体" w:eastAsia="宋体" w:cs="宋体"/>
          <w:sz w:val="32"/>
          <w:szCs w:val="32"/>
        </w:rPr>
      </w:pPr>
    </w:p>
    <w:p w14:paraId="4343E778">
      <w:pPr>
        <w:spacing w:line="360" w:lineRule="auto"/>
        <w:rPr>
          <w:rFonts w:hint="eastAsia" w:ascii="宋体" w:hAnsi="宋体" w:eastAsia="宋体" w:cs="宋体"/>
          <w:sz w:val="32"/>
          <w:szCs w:val="32"/>
        </w:rPr>
      </w:pPr>
    </w:p>
    <w:p w14:paraId="18C44D4A">
      <w:pPr>
        <w:spacing w:line="360" w:lineRule="auto"/>
        <w:rPr>
          <w:rFonts w:hint="eastAsia" w:ascii="宋体" w:hAnsi="宋体" w:eastAsia="宋体" w:cs="宋体"/>
          <w:b/>
          <w:bCs/>
          <w:sz w:val="32"/>
          <w:szCs w:val="32"/>
        </w:rPr>
      </w:pPr>
    </w:p>
    <w:p w14:paraId="7247CCAC">
      <w:pPr>
        <w:rPr>
          <w:rFonts w:hint="eastAsia" w:ascii="宋体" w:hAnsi="宋体" w:eastAsia="宋体" w:cs="宋体"/>
          <w:b/>
          <w:bCs/>
          <w:sz w:val="32"/>
          <w:szCs w:val="32"/>
        </w:rPr>
      </w:pPr>
      <w:r>
        <w:rPr>
          <w:rFonts w:hint="eastAsia" w:ascii="宋体" w:hAnsi="宋体" w:eastAsia="宋体" w:cs="宋体"/>
          <w:b/>
          <w:bCs/>
          <w:sz w:val="32"/>
          <w:szCs w:val="32"/>
        </w:rPr>
        <w:br w:type="page"/>
      </w:r>
    </w:p>
    <w:p w14:paraId="24C67D59">
      <w:pPr>
        <w:pStyle w:val="10"/>
        <w:spacing w:line="360" w:lineRule="auto"/>
        <w:jc w:val="center"/>
        <w:outlineLvl w:val="1"/>
        <w:rPr>
          <w:rFonts w:hint="eastAsia" w:ascii="宋体" w:hAnsi="宋体" w:eastAsia="宋体" w:cs="宋体"/>
          <w:b/>
          <w:bCs/>
          <w:sz w:val="28"/>
          <w:szCs w:val="28"/>
        </w:rPr>
      </w:pPr>
      <w:r>
        <w:rPr>
          <w:rFonts w:hint="eastAsia" w:ascii="宋体" w:hAnsi="宋体" w:eastAsia="宋体" w:cs="宋体"/>
          <w:b/>
          <w:bCs/>
          <w:sz w:val="28"/>
          <w:szCs w:val="28"/>
          <w:lang w:val="en-US" w:eastAsia="zh-CN"/>
        </w:rPr>
        <w:t>六</w:t>
      </w:r>
      <w:r>
        <w:rPr>
          <w:rFonts w:hint="eastAsia" w:ascii="宋体" w:hAnsi="宋体" w:eastAsia="宋体" w:cs="宋体"/>
          <w:b/>
          <w:bCs/>
          <w:sz w:val="32"/>
          <w:szCs w:val="32"/>
        </w:rPr>
        <w:t>、</w:t>
      </w:r>
      <w:r>
        <w:rPr>
          <w:rFonts w:hint="eastAsia" w:ascii="宋体" w:hAnsi="宋体" w:eastAsia="宋体" w:cs="宋体"/>
          <w:b/>
          <w:bCs/>
          <w:sz w:val="28"/>
          <w:szCs w:val="28"/>
        </w:rPr>
        <w:t>入围承诺书</w:t>
      </w:r>
    </w:p>
    <w:p w14:paraId="36045020">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我公司申请加入</w:t>
      </w:r>
      <w:r>
        <w:rPr>
          <w:rFonts w:hint="eastAsia" w:ascii="宋体" w:hAnsi="宋体" w:eastAsia="宋体" w:cs="宋体"/>
          <w:sz w:val="28"/>
          <w:szCs w:val="28"/>
          <w:lang w:eastAsia="zh-CN"/>
        </w:rPr>
        <w:t>南通海纳工程咨询有限公司</w:t>
      </w:r>
      <w:r>
        <w:rPr>
          <w:rFonts w:hint="eastAsia" w:ascii="宋体" w:hAnsi="宋体" w:eastAsia="宋体" w:cs="宋体"/>
          <w:sz w:val="28"/>
          <w:szCs w:val="28"/>
          <w:lang w:val="en-US" w:eastAsia="zh-CN"/>
        </w:rPr>
        <w:t>（及其下属子公司）</w:t>
      </w:r>
      <w:r>
        <w:rPr>
          <w:rFonts w:hint="eastAsia" w:ascii="宋体" w:hAnsi="宋体" w:eastAsia="宋体" w:cs="宋体"/>
          <w:sz w:val="28"/>
          <w:szCs w:val="28"/>
        </w:rPr>
        <w:t>（以下简称“</w:t>
      </w:r>
      <w:r>
        <w:rPr>
          <w:rFonts w:hint="eastAsia" w:ascii="宋体" w:hAnsi="宋体" w:eastAsia="宋体" w:cs="宋体"/>
          <w:sz w:val="28"/>
          <w:szCs w:val="28"/>
          <w:lang w:eastAsia="zh-CN"/>
        </w:rPr>
        <w:t>海纳公司</w:t>
      </w:r>
      <w:r>
        <w:rPr>
          <w:rFonts w:hint="eastAsia" w:ascii="宋体" w:hAnsi="宋体" w:eastAsia="宋体" w:cs="宋体"/>
          <w:sz w:val="28"/>
          <w:szCs w:val="28"/>
        </w:rPr>
        <w:t>”）</w:t>
      </w:r>
      <w:r>
        <w:rPr>
          <w:rFonts w:hint="eastAsia" w:ascii="宋体" w:hAnsi="宋体" w:eastAsia="宋体" w:cs="宋体"/>
          <w:sz w:val="28"/>
          <w:szCs w:val="28"/>
          <w:lang w:val="en-US" w:eastAsia="zh-CN"/>
        </w:rPr>
        <w:t>货物、服务供应商征集</w:t>
      </w:r>
      <w:r>
        <w:rPr>
          <w:rFonts w:hint="eastAsia" w:ascii="宋体" w:hAnsi="宋体" w:eastAsia="宋体" w:cs="宋体"/>
          <w:sz w:val="28"/>
          <w:szCs w:val="28"/>
        </w:rPr>
        <w:t>，现郑重承诺：</w:t>
      </w:r>
    </w:p>
    <w:p w14:paraId="4F32AC17">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一、严格遵守国家《反不正当竞争法》、《关于禁止商业贿赂行为的暂行规定》等相关法律、法规、规章和制度等规范性文件的规定，依法行事，保证不向</w:t>
      </w:r>
      <w:r>
        <w:rPr>
          <w:rFonts w:hint="eastAsia" w:ascii="宋体" w:hAnsi="宋体" w:eastAsia="宋体" w:cs="宋体"/>
          <w:sz w:val="28"/>
          <w:szCs w:val="28"/>
          <w:lang w:eastAsia="zh-CN"/>
        </w:rPr>
        <w:t>海纳公司</w:t>
      </w:r>
      <w:r>
        <w:rPr>
          <w:rFonts w:hint="eastAsia" w:ascii="宋体" w:hAnsi="宋体" w:eastAsia="宋体" w:cs="宋体"/>
          <w:sz w:val="28"/>
          <w:szCs w:val="28"/>
        </w:rPr>
        <w:t>、承包商、设计和监理等单位的工作人员实施商业贿赂，同时加强对本公司相关员工的教育工作，提高防治商业贿赂的自觉性。</w:t>
      </w:r>
    </w:p>
    <w:p w14:paraId="1176CF3E">
      <w:pPr>
        <w:spacing w:line="240" w:lineRule="auto"/>
        <w:ind w:firstLine="560" w:firstLineChars="200"/>
        <w:rPr>
          <w:rFonts w:hint="eastAsia" w:ascii="宋体" w:hAnsi="宋体" w:eastAsia="宋体" w:cs="宋体"/>
          <w:color w:val="FF0000"/>
          <w:sz w:val="28"/>
          <w:szCs w:val="28"/>
        </w:rPr>
      </w:pPr>
      <w:r>
        <w:rPr>
          <w:rFonts w:hint="eastAsia" w:ascii="宋体" w:hAnsi="宋体" w:eastAsia="宋体" w:cs="宋体"/>
          <w:sz w:val="28"/>
          <w:szCs w:val="28"/>
        </w:rPr>
        <w:t>二、配合编制产品技术性能要求，提供技术服务；在符合国家、地方及行业标准的前提下，按</w:t>
      </w:r>
      <w:r>
        <w:rPr>
          <w:rFonts w:hint="eastAsia" w:ascii="宋体" w:hAnsi="宋体" w:eastAsia="宋体" w:cs="宋体"/>
          <w:sz w:val="28"/>
          <w:szCs w:val="28"/>
          <w:lang w:eastAsia="zh-CN"/>
        </w:rPr>
        <w:t>海纳公司</w:t>
      </w:r>
      <w:r>
        <w:rPr>
          <w:rFonts w:hint="eastAsia" w:ascii="宋体" w:hAnsi="宋体" w:eastAsia="宋体" w:cs="宋体"/>
          <w:sz w:val="28"/>
          <w:szCs w:val="28"/>
        </w:rPr>
        <w:t>征集、合同文件及相关技术性能要求和使用要求提供优质产品和销售及售后服务；不弄虚作假，不以次充好，</w:t>
      </w:r>
      <w:r>
        <w:rPr>
          <w:rFonts w:hint="eastAsia" w:ascii="宋体" w:hAnsi="宋体" w:eastAsia="宋体" w:cs="宋体"/>
          <w:color w:val="000000" w:themeColor="text1"/>
          <w:sz w:val="28"/>
          <w:szCs w:val="28"/>
          <w14:textFill>
            <w14:solidFill>
              <w14:schemeClr w14:val="tx1"/>
            </w14:solidFill>
          </w14:textFill>
        </w:rPr>
        <w:t>认真履行品牌品牌商的职责。</w:t>
      </w:r>
    </w:p>
    <w:p w14:paraId="2AB66373">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三、主动积极配合配合</w:t>
      </w:r>
      <w:r>
        <w:rPr>
          <w:rFonts w:hint="eastAsia" w:ascii="宋体" w:hAnsi="宋体" w:eastAsia="宋体" w:cs="宋体"/>
          <w:sz w:val="28"/>
          <w:szCs w:val="28"/>
          <w:lang w:eastAsia="zh-CN"/>
        </w:rPr>
        <w:t>海纳公司</w:t>
      </w:r>
      <w:r>
        <w:rPr>
          <w:rFonts w:hint="eastAsia" w:ascii="宋体" w:hAnsi="宋体" w:eastAsia="宋体" w:cs="宋体"/>
          <w:sz w:val="28"/>
          <w:szCs w:val="28"/>
        </w:rPr>
        <w:t>抽查产品质量、调查投诉，协助</w:t>
      </w:r>
      <w:r>
        <w:rPr>
          <w:rFonts w:hint="eastAsia" w:ascii="宋体" w:hAnsi="宋体" w:eastAsia="宋体" w:cs="宋体"/>
          <w:sz w:val="28"/>
          <w:szCs w:val="28"/>
          <w:lang w:eastAsia="zh-CN"/>
        </w:rPr>
        <w:t>海纳公司</w:t>
      </w:r>
      <w:r>
        <w:rPr>
          <w:rFonts w:hint="eastAsia" w:ascii="宋体" w:hAnsi="宋体" w:eastAsia="宋体" w:cs="宋体"/>
          <w:sz w:val="28"/>
          <w:szCs w:val="28"/>
        </w:rPr>
        <w:t xml:space="preserve">验货及打假。 </w:t>
      </w:r>
    </w:p>
    <w:p w14:paraId="2DDAB071">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四、理性的市场竞争，互相监督同品类参考品牌，参与同品种同档次其他品牌品牌商或代理商向公司供货的施工验收。 </w:t>
      </w:r>
    </w:p>
    <w:p w14:paraId="7512600F">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五、保证与</w:t>
      </w:r>
      <w:r>
        <w:rPr>
          <w:rFonts w:hint="eastAsia" w:ascii="宋体" w:hAnsi="宋体" w:eastAsia="宋体" w:cs="宋体"/>
          <w:sz w:val="28"/>
          <w:szCs w:val="28"/>
          <w:lang w:eastAsia="zh-CN"/>
        </w:rPr>
        <w:t>海纳公司</w:t>
      </w:r>
      <w:r>
        <w:rPr>
          <w:rFonts w:hint="eastAsia" w:ascii="宋体" w:hAnsi="宋体" w:eastAsia="宋体" w:cs="宋体"/>
          <w:sz w:val="28"/>
          <w:szCs w:val="28"/>
          <w:lang w:val="en-US" w:eastAsia="zh-CN"/>
        </w:rPr>
        <w:t>供应商</w:t>
      </w:r>
      <w:r>
        <w:rPr>
          <w:rFonts w:hint="eastAsia" w:ascii="宋体" w:hAnsi="宋体" w:eastAsia="宋体" w:cs="宋体"/>
          <w:sz w:val="28"/>
          <w:szCs w:val="28"/>
        </w:rPr>
        <w:t>库内其他同品种</w:t>
      </w:r>
      <w:r>
        <w:rPr>
          <w:rFonts w:hint="eastAsia" w:ascii="宋体" w:hAnsi="宋体" w:eastAsia="宋体" w:cs="宋体"/>
          <w:sz w:val="28"/>
          <w:szCs w:val="28"/>
          <w:lang w:val="en-US" w:eastAsia="zh-CN"/>
        </w:rPr>
        <w:t>货物、服务</w:t>
      </w:r>
      <w:r>
        <w:rPr>
          <w:rFonts w:hint="eastAsia" w:ascii="宋体" w:hAnsi="宋体" w:eastAsia="宋体" w:cs="宋体"/>
          <w:sz w:val="28"/>
          <w:szCs w:val="28"/>
        </w:rPr>
        <w:t>供应商之间不形成价格联盟，不坐地起价，并根据</w:t>
      </w:r>
      <w:r>
        <w:rPr>
          <w:rFonts w:hint="eastAsia" w:ascii="宋体" w:hAnsi="宋体" w:eastAsia="宋体" w:cs="宋体"/>
          <w:sz w:val="28"/>
          <w:szCs w:val="28"/>
          <w:lang w:eastAsia="zh-CN"/>
        </w:rPr>
        <w:t>海纳公司</w:t>
      </w:r>
      <w:r>
        <w:rPr>
          <w:rFonts w:hint="eastAsia" w:ascii="宋体" w:hAnsi="宋体" w:eastAsia="宋体" w:cs="宋体"/>
          <w:sz w:val="28"/>
          <w:szCs w:val="28"/>
        </w:rPr>
        <w:t>需要提供合同价格。</w:t>
      </w:r>
    </w:p>
    <w:p w14:paraId="198F6A42">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六、按照入围承诺向</w:t>
      </w:r>
      <w:r>
        <w:rPr>
          <w:rFonts w:hint="eastAsia" w:ascii="宋体" w:hAnsi="宋体" w:eastAsia="宋体" w:cs="宋体"/>
          <w:sz w:val="28"/>
          <w:szCs w:val="28"/>
          <w:lang w:eastAsia="zh-CN"/>
        </w:rPr>
        <w:t>海纳公司</w:t>
      </w:r>
      <w:r>
        <w:rPr>
          <w:rFonts w:hint="eastAsia" w:ascii="宋体" w:hAnsi="宋体" w:eastAsia="宋体" w:cs="宋体"/>
          <w:sz w:val="28"/>
          <w:szCs w:val="28"/>
        </w:rPr>
        <w:t>项目以同等条件下最优惠价格进行供货，不得以抬高价格或故意制造供货紧张等理由不供货</w:t>
      </w:r>
      <w:bookmarkStart w:id="50" w:name="page13"/>
      <w:bookmarkEnd w:id="50"/>
      <w:r>
        <w:rPr>
          <w:rFonts w:hint="eastAsia" w:ascii="宋体" w:hAnsi="宋体" w:eastAsia="宋体" w:cs="宋体"/>
          <w:sz w:val="28"/>
          <w:szCs w:val="28"/>
        </w:rPr>
        <w:t xml:space="preserve">。 </w:t>
      </w:r>
    </w:p>
    <w:p w14:paraId="3912463A">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七、自觉接受</w:t>
      </w:r>
      <w:r>
        <w:rPr>
          <w:rFonts w:hint="eastAsia" w:ascii="宋体" w:hAnsi="宋体" w:eastAsia="宋体" w:cs="宋体"/>
          <w:sz w:val="28"/>
          <w:szCs w:val="28"/>
          <w:lang w:eastAsia="zh-CN"/>
        </w:rPr>
        <w:t>海纳公司</w:t>
      </w:r>
      <w:r>
        <w:rPr>
          <w:rFonts w:hint="eastAsia" w:ascii="宋体" w:hAnsi="宋体" w:eastAsia="宋体" w:cs="宋体"/>
          <w:sz w:val="28"/>
          <w:szCs w:val="28"/>
        </w:rPr>
        <w:t>对本公司入围品牌的考核评价及动态管理，及时提交相关信息，必要时提供技术支持和服务；根据需要向</w:t>
      </w:r>
      <w:r>
        <w:rPr>
          <w:rFonts w:hint="eastAsia" w:ascii="宋体" w:hAnsi="宋体" w:eastAsia="宋体" w:cs="宋体"/>
          <w:sz w:val="28"/>
          <w:szCs w:val="28"/>
          <w:lang w:eastAsia="zh-CN"/>
        </w:rPr>
        <w:t>海纳公司</w:t>
      </w:r>
      <w:r>
        <w:rPr>
          <w:rFonts w:hint="eastAsia" w:ascii="宋体" w:hAnsi="宋体" w:eastAsia="宋体" w:cs="宋体"/>
          <w:sz w:val="28"/>
          <w:szCs w:val="28"/>
        </w:rPr>
        <w:t>提交年度综合报告，汇总当年提供设备材料的数量、规格及型号，提出对</w:t>
      </w:r>
      <w:r>
        <w:rPr>
          <w:rFonts w:hint="eastAsia" w:ascii="宋体" w:hAnsi="宋体" w:eastAsia="宋体" w:cs="宋体"/>
          <w:sz w:val="28"/>
          <w:szCs w:val="28"/>
          <w:lang w:eastAsia="zh-CN"/>
        </w:rPr>
        <w:t>海纳公司</w:t>
      </w:r>
      <w:r>
        <w:rPr>
          <w:rFonts w:hint="eastAsia" w:ascii="宋体" w:hAnsi="宋体" w:eastAsia="宋体" w:cs="宋体"/>
          <w:sz w:val="28"/>
          <w:szCs w:val="28"/>
        </w:rPr>
        <w:t>品牌库管理工作的意见和建议。</w:t>
      </w:r>
    </w:p>
    <w:p w14:paraId="6E775D35">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八、配合</w:t>
      </w:r>
      <w:r>
        <w:rPr>
          <w:rFonts w:hint="eastAsia" w:ascii="宋体" w:hAnsi="宋体" w:eastAsia="宋体" w:cs="宋体"/>
          <w:sz w:val="28"/>
          <w:szCs w:val="28"/>
          <w:lang w:eastAsia="zh-CN"/>
        </w:rPr>
        <w:t>海纳公司</w:t>
      </w:r>
      <w:r>
        <w:rPr>
          <w:rFonts w:hint="eastAsia" w:ascii="宋体" w:hAnsi="宋体" w:eastAsia="宋体" w:cs="宋体"/>
          <w:sz w:val="28"/>
          <w:szCs w:val="28"/>
        </w:rPr>
        <w:t>开展材料设备品牌名录信息管理，及时填报产品数据信息和提供技术支持。</w:t>
      </w:r>
    </w:p>
    <w:p w14:paraId="50171EBB">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九、向</w:t>
      </w:r>
      <w:r>
        <w:rPr>
          <w:rFonts w:hint="eastAsia" w:ascii="宋体" w:hAnsi="宋体" w:eastAsia="宋体" w:cs="宋体"/>
          <w:sz w:val="28"/>
          <w:szCs w:val="28"/>
          <w:lang w:eastAsia="zh-CN"/>
        </w:rPr>
        <w:t>海纳公司</w:t>
      </w:r>
      <w:r>
        <w:rPr>
          <w:rFonts w:hint="eastAsia" w:ascii="宋体" w:hAnsi="宋体" w:eastAsia="宋体" w:cs="宋体"/>
          <w:sz w:val="28"/>
          <w:szCs w:val="28"/>
        </w:rPr>
        <w:t>提交的所有资料信息均真实有效，无任何伪造、虚假成份；在联系人、公司名称、品牌名称、品牌持有人、产品实际生产地以及产品技术参数等发生变化时，保证在30天内函告</w:t>
      </w:r>
      <w:r>
        <w:rPr>
          <w:rFonts w:hint="eastAsia" w:ascii="宋体" w:hAnsi="宋体" w:eastAsia="宋体" w:cs="宋体"/>
          <w:sz w:val="28"/>
          <w:szCs w:val="28"/>
          <w:lang w:eastAsia="zh-CN"/>
        </w:rPr>
        <w:t>海纳公司</w:t>
      </w:r>
      <w:r>
        <w:rPr>
          <w:rFonts w:hint="eastAsia" w:ascii="宋体" w:hAnsi="宋体" w:eastAsia="宋体" w:cs="宋体"/>
          <w:sz w:val="28"/>
          <w:szCs w:val="28"/>
        </w:rPr>
        <w:t>备案。</w:t>
      </w:r>
    </w:p>
    <w:p w14:paraId="7F4B70C2">
      <w:pPr>
        <w:spacing w:line="24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如出现违反承诺的行为，我司愿接受</w:t>
      </w:r>
      <w:r>
        <w:rPr>
          <w:rFonts w:hint="eastAsia" w:ascii="宋体" w:hAnsi="宋体" w:eastAsia="宋体" w:cs="宋体"/>
          <w:sz w:val="28"/>
          <w:szCs w:val="28"/>
          <w:lang w:eastAsia="zh-CN"/>
        </w:rPr>
        <w:t>海纳公司</w:t>
      </w:r>
      <w:r>
        <w:rPr>
          <w:rFonts w:hint="eastAsia" w:ascii="宋体" w:hAnsi="宋体" w:eastAsia="宋体" w:cs="宋体"/>
          <w:sz w:val="28"/>
          <w:szCs w:val="28"/>
        </w:rPr>
        <w:t>的处理。</w:t>
      </w:r>
    </w:p>
    <w:p w14:paraId="3E2B7161">
      <w:pPr>
        <w:spacing w:line="360" w:lineRule="auto"/>
        <w:ind w:right="560" w:firstLine="3780" w:firstLineChars="1350"/>
        <w:rPr>
          <w:rFonts w:hint="eastAsia" w:ascii="宋体" w:hAnsi="宋体" w:eastAsia="宋体" w:cs="宋体"/>
          <w:sz w:val="28"/>
          <w:szCs w:val="28"/>
        </w:rPr>
      </w:pPr>
    </w:p>
    <w:p w14:paraId="7D841F4B">
      <w:pPr>
        <w:spacing w:line="360" w:lineRule="auto"/>
        <w:ind w:right="560" w:firstLine="3780" w:firstLineChars="1350"/>
        <w:rPr>
          <w:rFonts w:hint="eastAsia" w:ascii="宋体" w:hAnsi="宋体" w:eastAsia="宋体" w:cs="宋体"/>
          <w:sz w:val="28"/>
          <w:szCs w:val="28"/>
          <w:lang w:eastAsia="zh-CN"/>
        </w:rPr>
      </w:pPr>
      <w:r>
        <w:rPr>
          <w:rFonts w:hint="eastAsia" w:ascii="宋体" w:hAnsi="宋体" w:eastAsia="宋体" w:cs="宋体"/>
          <w:sz w:val="28"/>
          <w:szCs w:val="28"/>
        </w:rPr>
        <w:t>入围申请人（盖章）</w:t>
      </w:r>
      <w:r>
        <w:rPr>
          <w:rFonts w:hint="eastAsia" w:ascii="宋体" w:hAnsi="宋体" w:eastAsia="宋体" w:cs="宋体"/>
          <w:sz w:val="28"/>
          <w:szCs w:val="28"/>
          <w:lang w:eastAsia="zh-CN"/>
        </w:rPr>
        <w:t>：</w:t>
      </w:r>
    </w:p>
    <w:p w14:paraId="1EAB1681">
      <w:pPr>
        <w:spacing w:line="360" w:lineRule="auto"/>
        <w:ind w:right="560" w:firstLine="3640" w:firstLineChars="1300"/>
        <w:jc w:val="left"/>
        <w:rPr>
          <w:rFonts w:hint="eastAsia" w:ascii="宋体" w:hAnsi="宋体" w:eastAsia="宋体" w:cs="宋体"/>
          <w:sz w:val="28"/>
          <w:szCs w:val="28"/>
        </w:rPr>
      </w:pPr>
      <w:r>
        <w:rPr>
          <w:rFonts w:hint="eastAsia" w:ascii="宋体" w:hAnsi="宋体" w:eastAsia="宋体" w:cs="宋体"/>
          <w:sz w:val="28"/>
          <w:szCs w:val="28"/>
        </w:rPr>
        <w:t>法定代表人或代理人（签字）：</w:t>
      </w:r>
    </w:p>
    <w:p w14:paraId="63463D56">
      <w:pPr>
        <w:spacing w:line="360" w:lineRule="auto"/>
        <w:ind w:right="560" w:firstLine="3640" w:firstLineChars="1300"/>
        <w:jc w:val="left"/>
        <w:rPr>
          <w:rFonts w:hint="eastAsia" w:ascii="宋体" w:hAnsi="宋体" w:eastAsia="宋体" w:cs="宋体"/>
          <w:sz w:val="28"/>
          <w:szCs w:val="28"/>
        </w:rPr>
      </w:pPr>
      <w:r>
        <w:rPr>
          <w:rFonts w:hint="eastAsia" w:ascii="宋体" w:hAnsi="宋体" w:eastAsia="宋体" w:cs="宋体"/>
          <w:b w:val="0"/>
          <w:bCs w:val="0"/>
          <w:sz w:val="28"/>
          <w:szCs w:val="28"/>
          <w:lang w:val="en-US" w:eastAsia="zh-CN"/>
        </w:rPr>
        <w:t>日期：   年  月 日</w:t>
      </w:r>
      <w:bookmarkEnd w:id="33"/>
      <w:bookmarkEnd w:id="34"/>
      <w:bookmarkEnd w:id="35"/>
      <w:bookmarkEnd w:id="36"/>
      <w:bookmarkEnd w:id="37"/>
      <w:bookmarkEnd w:id="38"/>
      <w:bookmarkStart w:id="51" w:name="page19"/>
      <w:bookmarkEnd w:id="51"/>
    </w:p>
    <w:sectPr>
      <w:headerReference r:id="rId3" w:type="default"/>
      <w:footerReference r:id="rId4" w:type="default"/>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B892E3"/>
    <w:multiLevelType w:val="singleLevel"/>
    <w:tmpl w:val="3CB892E3"/>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